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36" w:rsidRPr="00931358" w:rsidRDefault="00931358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Deindustrialization of the United States of America</w:t>
      </w:r>
      <w:r>
        <w:rPr>
          <w:rFonts w:ascii="Century Gothic" w:hAnsi="Century Gothic"/>
          <w:sz w:val="20"/>
          <w:szCs w:val="20"/>
        </w:rPr>
        <w:t xml:space="preserve"> FRQ</w:t>
      </w:r>
    </w:p>
    <w:p w:rsidR="00931358" w:rsidRPr="00931358" w:rsidRDefault="00931358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… Kind of</w:t>
      </w:r>
    </w:p>
    <w:p w:rsidR="00931358" w:rsidRPr="00931358" w:rsidRDefault="00931358">
      <w:pPr>
        <w:rPr>
          <w:rFonts w:ascii="Century Gothic" w:hAnsi="Century Gothic"/>
          <w:sz w:val="20"/>
          <w:szCs w:val="20"/>
        </w:rPr>
      </w:pPr>
    </w:p>
    <w:p w:rsidR="00931358" w:rsidRPr="00931358" w:rsidRDefault="00931358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Write an FRQ style response to:</w:t>
      </w:r>
    </w:p>
    <w:p w:rsidR="00931358" w:rsidRPr="00931358" w:rsidRDefault="00931358">
      <w:pPr>
        <w:rPr>
          <w:rFonts w:ascii="Century Gothic" w:hAnsi="Century Gothic"/>
          <w:sz w:val="20"/>
          <w:szCs w:val="20"/>
        </w:rPr>
      </w:pPr>
    </w:p>
    <w:p w:rsidR="00931358" w:rsidRPr="00F262D0" w:rsidRDefault="00F262D0" w:rsidP="00F262D0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F262D0">
        <w:rPr>
          <w:rFonts w:ascii="Century Gothic" w:hAnsi="Century Gothic"/>
          <w:sz w:val="20"/>
          <w:szCs w:val="20"/>
        </w:rPr>
        <w:t>Define deindustrialization.</w:t>
      </w:r>
    </w:p>
    <w:p w:rsidR="00931358" w:rsidRPr="00931358" w:rsidRDefault="00F262D0" w:rsidP="00931358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Explain how the process of deindustrialization begins.</w:t>
      </w:r>
    </w:p>
    <w:p w:rsidR="00931358" w:rsidRPr="00931358" w:rsidRDefault="00931358" w:rsidP="00931358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What</w:t>
      </w:r>
      <w:r w:rsidR="00F262D0">
        <w:rPr>
          <w:rFonts w:ascii="Century Gothic" w:hAnsi="Century Gothic"/>
          <w:sz w:val="20"/>
          <w:szCs w:val="20"/>
        </w:rPr>
        <w:t xml:space="preserve"> are the</w:t>
      </w:r>
      <w:r w:rsidRPr="00931358">
        <w:rPr>
          <w:rFonts w:ascii="Century Gothic" w:hAnsi="Century Gothic"/>
          <w:sz w:val="20"/>
          <w:szCs w:val="20"/>
        </w:rPr>
        <w:t xml:space="preserve"> implicat</w:t>
      </w:r>
      <w:r w:rsidR="00F262D0">
        <w:rPr>
          <w:rFonts w:ascii="Century Gothic" w:hAnsi="Century Gothic"/>
          <w:sz w:val="20"/>
          <w:szCs w:val="20"/>
        </w:rPr>
        <w:t xml:space="preserve">ions of deindustrialization </w:t>
      </w:r>
      <w:r w:rsidRPr="00931358">
        <w:rPr>
          <w:rFonts w:ascii="Century Gothic" w:hAnsi="Century Gothic"/>
          <w:sz w:val="20"/>
          <w:szCs w:val="20"/>
        </w:rPr>
        <w:t>and the process currently found in the United States? Make sure to add</w:t>
      </w:r>
      <w:r w:rsidR="00F262D0">
        <w:rPr>
          <w:rFonts w:ascii="Century Gothic" w:hAnsi="Century Gothic"/>
          <w:sz w:val="20"/>
          <w:szCs w:val="20"/>
        </w:rPr>
        <w:t>ress specific geographic areas.</w:t>
      </w:r>
    </w:p>
    <w:p w:rsidR="00931358" w:rsidRPr="00931358" w:rsidRDefault="00931358" w:rsidP="00931358">
      <w:pPr>
        <w:rPr>
          <w:rFonts w:ascii="Century Gothic" w:hAnsi="Century Gothic"/>
          <w:sz w:val="20"/>
          <w:szCs w:val="20"/>
        </w:rPr>
      </w:pPr>
    </w:p>
    <w:p w:rsidR="00931358" w:rsidRDefault="00931358" w:rsidP="00931358">
      <w:pPr>
        <w:rPr>
          <w:rFonts w:ascii="Century Gothic" w:hAnsi="Century Gothic"/>
          <w:sz w:val="20"/>
          <w:szCs w:val="20"/>
        </w:rPr>
      </w:pP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Deindustrialization of the United States of America</w:t>
      </w:r>
      <w:r>
        <w:rPr>
          <w:rFonts w:ascii="Century Gothic" w:hAnsi="Century Gothic"/>
          <w:sz w:val="20"/>
          <w:szCs w:val="20"/>
        </w:rPr>
        <w:t xml:space="preserve"> FRQ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… Kind of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Write an FRQ style response to: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Pr="00F262D0" w:rsidRDefault="00F262D0" w:rsidP="00F262D0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F262D0">
        <w:rPr>
          <w:rFonts w:ascii="Century Gothic" w:hAnsi="Century Gothic"/>
          <w:sz w:val="20"/>
          <w:szCs w:val="20"/>
        </w:rPr>
        <w:t>Define deindustrialization.</w:t>
      </w:r>
    </w:p>
    <w:p w:rsidR="00F262D0" w:rsidRPr="00931358" w:rsidRDefault="00F262D0" w:rsidP="00F262D0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Explain how the process of deindustrialization begins.</w:t>
      </w:r>
    </w:p>
    <w:p w:rsidR="00F262D0" w:rsidRPr="00931358" w:rsidRDefault="00F262D0" w:rsidP="00F262D0">
      <w:pPr>
        <w:pStyle w:val="ListParagraph"/>
        <w:numPr>
          <w:ilvl w:val="0"/>
          <w:numId w:val="5"/>
        </w:num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What</w:t>
      </w:r>
      <w:r>
        <w:rPr>
          <w:rFonts w:ascii="Century Gothic" w:hAnsi="Century Gothic"/>
          <w:sz w:val="20"/>
          <w:szCs w:val="20"/>
        </w:rPr>
        <w:t xml:space="preserve"> are the</w:t>
      </w:r>
      <w:r w:rsidRPr="00931358">
        <w:rPr>
          <w:rFonts w:ascii="Century Gothic" w:hAnsi="Century Gothic"/>
          <w:sz w:val="20"/>
          <w:szCs w:val="20"/>
        </w:rPr>
        <w:t xml:space="preserve"> implicat</w:t>
      </w:r>
      <w:r>
        <w:rPr>
          <w:rFonts w:ascii="Century Gothic" w:hAnsi="Century Gothic"/>
          <w:sz w:val="20"/>
          <w:szCs w:val="20"/>
        </w:rPr>
        <w:t xml:space="preserve">ions of deindustrialization </w:t>
      </w:r>
      <w:r w:rsidRPr="00931358">
        <w:rPr>
          <w:rFonts w:ascii="Century Gothic" w:hAnsi="Century Gothic"/>
          <w:sz w:val="20"/>
          <w:szCs w:val="20"/>
        </w:rPr>
        <w:t>and the process currently found in the United States? Make sure to add</w:t>
      </w:r>
      <w:r>
        <w:rPr>
          <w:rFonts w:ascii="Century Gothic" w:hAnsi="Century Gothic"/>
          <w:sz w:val="20"/>
          <w:szCs w:val="20"/>
        </w:rPr>
        <w:t>ress specific geographic areas.</w:t>
      </w:r>
    </w:p>
    <w:p w:rsidR="00931358" w:rsidRDefault="00931358" w:rsidP="00931358">
      <w:pPr>
        <w:rPr>
          <w:rFonts w:ascii="Century Gothic" w:hAnsi="Century Gothic"/>
          <w:sz w:val="20"/>
          <w:szCs w:val="20"/>
        </w:rPr>
      </w:pPr>
    </w:p>
    <w:p w:rsidR="00F262D0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Deindustrialization of the United States of America</w:t>
      </w:r>
      <w:r>
        <w:rPr>
          <w:rFonts w:ascii="Century Gothic" w:hAnsi="Century Gothic"/>
          <w:sz w:val="20"/>
          <w:szCs w:val="20"/>
        </w:rPr>
        <w:t xml:space="preserve"> FRQ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… Kind of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Write an FRQ style response to: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Pr="00F262D0" w:rsidRDefault="00F262D0" w:rsidP="00F262D0">
      <w:pPr>
        <w:pStyle w:val="ListParagraph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F262D0">
        <w:rPr>
          <w:rFonts w:ascii="Century Gothic" w:hAnsi="Century Gothic"/>
          <w:sz w:val="20"/>
          <w:szCs w:val="20"/>
        </w:rPr>
        <w:t>Define deindustrialization.</w:t>
      </w:r>
    </w:p>
    <w:p w:rsidR="00F262D0" w:rsidRPr="00931358" w:rsidRDefault="00F262D0" w:rsidP="00F262D0">
      <w:pPr>
        <w:pStyle w:val="ListParagraph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Explain how the process of deindustrialization begins.</w:t>
      </w:r>
    </w:p>
    <w:p w:rsidR="00F262D0" w:rsidRPr="00931358" w:rsidRDefault="00F262D0" w:rsidP="00F262D0">
      <w:pPr>
        <w:pStyle w:val="ListParagraph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What</w:t>
      </w:r>
      <w:r>
        <w:rPr>
          <w:rFonts w:ascii="Century Gothic" w:hAnsi="Century Gothic"/>
          <w:sz w:val="20"/>
          <w:szCs w:val="20"/>
        </w:rPr>
        <w:t xml:space="preserve"> are the</w:t>
      </w:r>
      <w:r w:rsidRPr="00931358">
        <w:rPr>
          <w:rFonts w:ascii="Century Gothic" w:hAnsi="Century Gothic"/>
          <w:sz w:val="20"/>
          <w:szCs w:val="20"/>
        </w:rPr>
        <w:t xml:space="preserve"> implicat</w:t>
      </w:r>
      <w:r>
        <w:rPr>
          <w:rFonts w:ascii="Century Gothic" w:hAnsi="Century Gothic"/>
          <w:sz w:val="20"/>
          <w:szCs w:val="20"/>
        </w:rPr>
        <w:t xml:space="preserve">ions of deindustrialization </w:t>
      </w:r>
      <w:r w:rsidRPr="00931358">
        <w:rPr>
          <w:rFonts w:ascii="Century Gothic" w:hAnsi="Century Gothic"/>
          <w:sz w:val="20"/>
          <w:szCs w:val="20"/>
        </w:rPr>
        <w:t>and the process currently found in the United States? Make sure to add</w:t>
      </w:r>
      <w:r>
        <w:rPr>
          <w:rFonts w:ascii="Century Gothic" w:hAnsi="Century Gothic"/>
          <w:sz w:val="20"/>
          <w:szCs w:val="20"/>
        </w:rPr>
        <w:t>ress specific geographic areas.</w:t>
      </w:r>
    </w:p>
    <w:p w:rsidR="00F262D0" w:rsidRDefault="00F262D0" w:rsidP="00931358">
      <w:pPr>
        <w:rPr>
          <w:rFonts w:ascii="Century Gothic" w:hAnsi="Century Gothic"/>
          <w:sz w:val="20"/>
          <w:szCs w:val="20"/>
        </w:rPr>
      </w:pPr>
    </w:p>
    <w:p w:rsidR="00931358" w:rsidRDefault="00931358" w:rsidP="00931358">
      <w:pPr>
        <w:rPr>
          <w:rFonts w:ascii="Century Gothic" w:hAnsi="Century Gothic"/>
          <w:sz w:val="20"/>
          <w:szCs w:val="20"/>
        </w:rPr>
      </w:pPr>
    </w:p>
    <w:p w:rsidR="00F262D0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Deindustrialization of the United States of America</w:t>
      </w:r>
      <w:r>
        <w:rPr>
          <w:rFonts w:ascii="Century Gothic" w:hAnsi="Century Gothic"/>
          <w:sz w:val="20"/>
          <w:szCs w:val="20"/>
        </w:rPr>
        <w:t xml:space="preserve"> FRQ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… Kind of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Write an FRQ style response to: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Pr="00F262D0" w:rsidRDefault="00F262D0" w:rsidP="00F262D0">
      <w:pPr>
        <w:pStyle w:val="ListParagraph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F262D0">
        <w:rPr>
          <w:rFonts w:ascii="Century Gothic" w:hAnsi="Century Gothic"/>
          <w:sz w:val="20"/>
          <w:szCs w:val="20"/>
        </w:rPr>
        <w:t>Define deindustrialization.</w:t>
      </w:r>
    </w:p>
    <w:p w:rsidR="00F262D0" w:rsidRPr="00931358" w:rsidRDefault="00F262D0" w:rsidP="00F262D0">
      <w:pPr>
        <w:pStyle w:val="ListParagraph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Explain how the process of deindustrialization begins.</w:t>
      </w:r>
    </w:p>
    <w:p w:rsidR="00F262D0" w:rsidRPr="00931358" w:rsidRDefault="00F262D0" w:rsidP="00F262D0">
      <w:pPr>
        <w:pStyle w:val="ListParagraph"/>
        <w:numPr>
          <w:ilvl w:val="0"/>
          <w:numId w:val="9"/>
        </w:num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What</w:t>
      </w:r>
      <w:r>
        <w:rPr>
          <w:rFonts w:ascii="Century Gothic" w:hAnsi="Century Gothic"/>
          <w:sz w:val="20"/>
          <w:szCs w:val="20"/>
        </w:rPr>
        <w:t xml:space="preserve"> are the</w:t>
      </w:r>
      <w:r w:rsidRPr="00931358">
        <w:rPr>
          <w:rFonts w:ascii="Century Gothic" w:hAnsi="Century Gothic"/>
          <w:sz w:val="20"/>
          <w:szCs w:val="20"/>
        </w:rPr>
        <w:t xml:space="preserve"> implicat</w:t>
      </w:r>
      <w:r>
        <w:rPr>
          <w:rFonts w:ascii="Century Gothic" w:hAnsi="Century Gothic"/>
          <w:sz w:val="20"/>
          <w:szCs w:val="20"/>
        </w:rPr>
        <w:t xml:space="preserve">ions of deindustrialization </w:t>
      </w:r>
      <w:r w:rsidRPr="00931358">
        <w:rPr>
          <w:rFonts w:ascii="Century Gothic" w:hAnsi="Century Gothic"/>
          <w:sz w:val="20"/>
          <w:szCs w:val="20"/>
        </w:rPr>
        <w:t>and the process currently found in the United States? Make sure to add</w:t>
      </w:r>
      <w:r>
        <w:rPr>
          <w:rFonts w:ascii="Century Gothic" w:hAnsi="Century Gothic"/>
          <w:sz w:val="20"/>
          <w:szCs w:val="20"/>
        </w:rPr>
        <w:t>ress specific geographic areas.</w:t>
      </w:r>
    </w:p>
    <w:p w:rsidR="00F262D0" w:rsidRDefault="00F262D0" w:rsidP="00931358">
      <w:pPr>
        <w:rPr>
          <w:rFonts w:ascii="Century Gothic" w:hAnsi="Century Gothic"/>
          <w:sz w:val="20"/>
          <w:szCs w:val="20"/>
        </w:rPr>
      </w:pPr>
    </w:p>
    <w:p w:rsidR="00F262D0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Deindustrialization of the United States of America</w:t>
      </w:r>
      <w:r>
        <w:rPr>
          <w:rFonts w:ascii="Century Gothic" w:hAnsi="Century Gothic"/>
          <w:sz w:val="20"/>
          <w:szCs w:val="20"/>
        </w:rPr>
        <w:t xml:space="preserve"> FRQ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… Kind of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Write an FRQ style response to:</w:t>
      </w:r>
    </w:p>
    <w:p w:rsidR="00F262D0" w:rsidRPr="00931358" w:rsidRDefault="00F262D0" w:rsidP="00F262D0">
      <w:pPr>
        <w:rPr>
          <w:rFonts w:ascii="Century Gothic" w:hAnsi="Century Gothic"/>
          <w:sz w:val="20"/>
          <w:szCs w:val="20"/>
        </w:rPr>
      </w:pPr>
    </w:p>
    <w:p w:rsidR="00F262D0" w:rsidRPr="00F262D0" w:rsidRDefault="00F262D0" w:rsidP="00F262D0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F262D0">
        <w:rPr>
          <w:rFonts w:ascii="Century Gothic" w:hAnsi="Century Gothic"/>
          <w:sz w:val="20"/>
          <w:szCs w:val="20"/>
        </w:rPr>
        <w:t>Define deindustrialization.</w:t>
      </w:r>
    </w:p>
    <w:p w:rsidR="00F262D0" w:rsidRPr="00931358" w:rsidRDefault="00F262D0" w:rsidP="00F262D0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Explain how the process of deindustrialization begins.</w:t>
      </w:r>
    </w:p>
    <w:p w:rsidR="00F262D0" w:rsidRPr="00931358" w:rsidRDefault="00F262D0" w:rsidP="00F262D0">
      <w:pPr>
        <w:pStyle w:val="ListParagraph"/>
        <w:numPr>
          <w:ilvl w:val="0"/>
          <w:numId w:val="11"/>
        </w:numPr>
        <w:rPr>
          <w:rFonts w:ascii="Century Gothic" w:hAnsi="Century Gothic"/>
          <w:sz w:val="20"/>
          <w:szCs w:val="20"/>
        </w:rPr>
      </w:pPr>
      <w:r w:rsidRPr="00931358">
        <w:rPr>
          <w:rFonts w:ascii="Century Gothic" w:hAnsi="Century Gothic"/>
          <w:sz w:val="20"/>
          <w:szCs w:val="20"/>
        </w:rPr>
        <w:t>What</w:t>
      </w:r>
      <w:r>
        <w:rPr>
          <w:rFonts w:ascii="Century Gothic" w:hAnsi="Century Gothic"/>
          <w:sz w:val="20"/>
          <w:szCs w:val="20"/>
        </w:rPr>
        <w:t xml:space="preserve"> are the</w:t>
      </w:r>
      <w:r w:rsidRPr="00931358">
        <w:rPr>
          <w:rFonts w:ascii="Century Gothic" w:hAnsi="Century Gothic"/>
          <w:sz w:val="20"/>
          <w:szCs w:val="20"/>
        </w:rPr>
        <w:t xml:space="preserve"> implicat</w:t>
      </w:r>
      <w:r>
        <w:rPr>
          <w:rFonts w:ascii="Century Gothic" w:hAnsi="Century Gothic"/>
          <w:sz w:val="20"/>
          <w:szCs w:val="20"/>
        </w:rPr>
        <w:t xml:space="preserve">ions of deindustrialization </w:t>
      </w:r>
      <w:r w:rsidRPr="00931358">
        <w:rPr>
          <w:rFonts w:ascii="Century Gothic" w:hAnsi="Century Gothic"/>
          <w:sz w:val="20"/>
          <w:szCs w:val="20"/>
        </w:rPr>
        <w:t>and the process currently found in the United States? Make sure to add</w:t>
      </w:r>
      <w:r>
        <w:rPr>
          <w:rFonts w:ascii="Century Gothic" w:hAnsi="Century Gothic"/>
          <w:sz w:val="20"/>
          <w:szCs w:val="20"/>
        </w:rPr>
        <w:t>ress specific geographic areas.</w:t>
      </w:r>
    </w:p>
    <w:p w:rsidR="00931358" w:rsidRDefault="00931358" w:rsidP="00931358">
      <w:pPr>
        <w:rPr>
          <w:rFonts w:ascii="Century Gothic" w:hAnsi="Century Gothic"/>
          <w:sz w:val="20"/>
          <w:szCs w:val="20"/>
        </w:rPr>
      </w:pPr>
    </w:p>
    <w:p w:rsidR="00931358" w:rsidRDefault="00931358" w:rsidP="00931358">
      <w:pPr>
        <w:rPr>
          <w:rFonts w:ascii="Century Gothic" w:hAnsi="Century Gothic"/>
          <w:sz w:val="20"/>
          <w:szCs w:val="20"/>
        </w:rPr>
      </w:pPr>
    </w:p>
    <w:p w:rsidR="00931358" w:rsidRPr="00931358" w:rsidRDefault="00931358" w:rsidP="00931358">
      <w:pPr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sectPr w:rsidR="00931358" w:rsidRPr="00931358" w:rsidSect="00F262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8C0"/>
    <w:multiLevelType w:val="hybridMultilevel"/>
    <w:tmpl w:val="A768E38E"/>
    <w:lvl w:ilvl="0" w:tplc="638C6CF0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D3B"/>
    <w:multiLevelType w:val="hybridMultilevel"/>
    <w:tmpl w:val="A768E38E"/>
    <w:lvl w:ilvl="0" w:tplc="638C6CF0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C3B9B"/>
    <w:multiLevelType w:val="hybridMultilevel"/>
    <w:tmpl w:val="391AE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E0035"/>
    <w:multiLevelType w:val="hybridMultilevel"/>
    <w:tmpl w:val="391AE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959FF"/>
    <w:multiLevelType w:val="hybridMultilevel"/>
    <w:tmpl w:val="A768E38E"/>
    <w:lvl w:ilvl="0" w:tplc="638C6CF0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0461F"/>
    <w:multiLevelType w:val="hybridMultilevel"/>
    <w:tmpl w:val="A768E38E"/>
    <w:lvl w:ilvl="0" w:tplc="638C6CF0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D6174"/>
    <w:multiLevelType w:val="hybridMultilevel"/>
    <w:tmpl w:val="A768E38E"/>
    <w:lvl w:ilvl="0" w:tplc="638C6CF0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1301B"/>
    <w:multiLevelType w:val="hybridMultilevel"/>
    <w:tmpl w:val="A768E38E"/>
    <w:lvl w:ilvl="0" w:tplc="638C6CF0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534C2"/>
    <w:multiLevelType w:val="hybridMultilevel"/>
    <w:tmpl w:val="A768E38E"/>
    <w:lvl w:ilvl="0" w:tplc="638C6CF0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61037"/>
    <w:multiLevelType w:val="hybridMultilevel"/>
    <w:tmpl w:val="A768E38E"/>
    <w:lvl w:ilvl="0" w:tplc="638C6CF0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C6646"/>
    <w:multiLevelType w:val="hybridMultilevel"/>
    <w:tmpl w:val="A768E38E"/>
    <w:lvl w:ilvl="0" w:tplc="638C6CF0">
      <w:start w:val="1"/>
      <w:numFmt w:val="upperLetter"/>
      <w:lvlText w:val="%1."/>
      <w:lvlJc w:val="left"/>
      <w:pPr>
        <w:ind w:left="720" w:hanging="360"/>
      </w:pPr>
      <w:rPr>
        <w:rFonts w:ascii="Century Gothic" w:eastAsiaTheme="minorEastAsia" w:hAnsi="Century Gothic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358"/>
    <w:rsid w:val="00776D36"/>
    <w:rsid w:val="00931358"/>
    <w:rsid w:val="00F2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Julian</dc:creator>
  <cp:lastModifiedBy>00, 00</cp:lastModifiedBy>
  <cp:revision>2</cp:revision>
  <dcterms:created xsi:type="dcterms:W3CDTF">2015-02-25T15:19:00Z</dcterms:created>
  <dcterms:modified xsi:type="dcterms:W3CDTF">2015-02-25T15:19:00Z</dcterms:modified>
</cp:coreProperties>
</file>