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207" w:rsidRPr="00A14457" w:rsidRDefault="00265659" w:rsidP="00A14457">
      <w:pPr>
        <w:jc w:val="center"/>
        <w:rPr>
          <w:b/>
          <w:sz w:val="36"/>
          <w:szCs w:val="36"/>
          <w:u w:val="single"/>
        </w:rPr>
      </w:pPr>
      <w:r w:rsidRPr="00A14457">
        <w:rPr>
          <w:b/>
          <w:sz w:val="36"/>
          <w:szCs w:val="36"/>
          <w:u w:val="single"/>
        </w:rPr>
        <w:t>Development</w:t>
      </w:r>
      <w:r w:rsidR="00A14457" w:rsidRPr="00A14457">
        <w:rPr>
          <w:b/>
          <w:sz w:val="36"/>
          <w:szCs w:val="36"/>
          <w:u w:val="single"/>
        </w:rPr>
        <w:t xml:space="preserve"> Assignment</w:t>
      </w:r>
    </w:p>
    <w:p w:rsidR="00A14457" w:rsidRPr="00CE47F8" w:rsidRDefault="00A14457" w:rsidP="00A14457">
      <w:pPr>
        <w:pStyle w:val="HeadingCenter"/>
        <w:jc w:val="left"/>
      </w:pPr>
      <w:r w:rsidRPr="00CE47F8">
        <w:t>Conceptualizing Development</w:t>
      </w:r>
    </w:p>
    <w:p w:rsidR="00A14457" w:rsidRPr="00CE47F8" w:rsidRDefault="00A14457" w:rsidP="00A14457">
      <w:pPr>
        <w:pStyle w:val="BodyMain2"/>
        <w:spacing w:line="240" w:lineRule="auto"/>
      </w:pPr>
      <w:r w:rsidRPr="00CE47F8">
        <w:t xml:space="preserve">…. I need to distinguish between two terms, economic growth and economic development. Writers and researchers often used these terms interchangeably. However, some researchers critique this practice, maintaining that we cannot substitute one for the other. Economic growth is one aspect of international development, and is defined as a measure of the value of the output of goods and services within a certain period. </w:t>
      </w:r>
    </w:p>
    <w:p w:rsidR="00A14457" w:rsidRDefault="00A14457" w:rsidP="00A14457">
      <w:pPr>
        <w:pStyle w:val="BodyMain2"/>
        <w:spacing w:line="240" w:lineRule="auto"/>
      </w:pPr>
    </w:p>
    <w:p w:rsidR="00A14457" w:rsidRPr="00CE47F8" w:rsidRDefault="00A14457" w:rsidP="00A14457">
      <w:pPr>
        <w:pStyle w:val="BodyMain2"/>
        <w:spacing w:line="240" w:lineRule="auto"/>
      </w:pPr>
      <w:r w:rsidRPr="00CE47F8">
        <w:t xml:space="preserve"> In contrast, critics such as </w:t>
      </w:r>
      <w:proofErr w:type="spellStart"/>
      <w:r w:rsidRPr="00CE47F8">
        <w:t>Asencio</w:t>
      </w:r>
      <w:proofErr w:type="spellEnd"/>
      <w:r w:rsidRPr="00CE47F8">
        <w:t xml:space="preserve"> (1991 p 5) defines economic development as a multi-dimensional process that “depends on a number of attributes--such as a country’s human and material resources, social and physical infrastructure, skills, capital, political stability, governmental efficacy, and immigration and emigration.” </w:t>
      </w:r>
      <w:proofErr w:type="spellStart"/>
      <w:r w:rsidRPr="00CE47F8">
        <w:t>Papendemetriou</w:t>
      </w:r>
      <w:proofErr w:type="spellEnd"/>
      <w:r w:rsidRPr="00CE47F8">
        <w:t xml:space="preserve"> (1991) takes this concept of development somewhat further. In his opinion, true development requires structural economic changes as accompanied by social and political changes. He believes that society can only develop and diversify if these conditions occur. Researchers, however, usually focus on a single element such as the very narrow element of economic growth that they often interpret as labor migrant remittance. </w:t>
      </w:r>
    </w:p>
    <w:p w:rsidR="00A14457" w:rsidRPr="00CE47F8" w:rsidRDefault="00A14457" w:rsidP="00A14457">
      <w:pPr>
        <w:pStyle w:val="BodyMain2"/>
        <w:spacing w:line="240" w:lineRule="auto"/>
      </w:pPr>
      <w:r w:rsidRPr="00CE47F8">
        <w:t>Economic development also implies an improvement in the quality of human life, which is much more than increasing per capita income. It also involves reducing poverty and augmenting individual economic prospects. Economists extend this concept of economic development further, broadening it to include better education, improved health and nutrition, conservation of natural resources, a cleaner environment, and a richer cultural life (Abler, 2002). The United Nations embraces this definition in the creation of the Human Development Index, now used to categorize countries into levels of development.</w:t>
      </w:r>
    </w:p>
    <w:p w:rsidR="00A14457" w:rsidRPr="00CE47F8" w:rsidRDefault="00A14457" w:rsidP="00A14457">
      <w:pPr>
        <w:pStyle w:val="BodyMain2"/>
        <w:spacing w:line="240" w:lineRule="auto"/>
      </w:pPr>
      <w:r w:rsidRPr="00CE47F8">
        <w:t>Yet, a clear-cut, satisfactory definition of the term still does not exist. One definition from The University of Indiana describes economic development as “</w:t>
      </w:r>
      <w:r w:rsidRPr="00CE47F8">
        <w:rPr>
          <w:rStyle w:val="Emphasis"/>
        </w:rPr>
        <w:t>the process of raising the level of prosperity and material living in a society through increasing the productivity and efficiency of its economy. In developing economies, increased industrialization and reduction in agricultural production characterizes economic development.”</w:t>
      </w:r>
      <w:r w:rsidRPr="00CE47F8">
        <w:rPr>
          <w:rStyle w:val="FootnoteReference"/>
        </w:rPr>
        <w:footnoteReference w:id="1"/>
      </w:r>
      <w:r w:rsidRPr="00CE47F8">
        <w:rPr>
          <w:rStyle w:val="Emphasis"/>
        </w:rPr>
        <w:t xml:space="preserve"> </w:t>
      </w:r>
      <w:r w:rsidRPr="00CE47F8">
        <w:t xml:space="preserve">This definition however, emphasizes economic prosperity and wealth as the main vehicle of development and like other definitions, it skirts around providing a real definition. </w:t>
      </w:r>
      <w:proofErr w:type="spellStart"/>
      <w:r w:rsidRPr="00CE47F8">
        <w:t>Todaro</w:t>
      </w:r>
      <w:proofErr w:type="spellEnd"/>
      <w:r w:rsidRPr="00CE47F8">
        <w:t xml:space="preserve"> (1985, p. 85) defines economic development as follows: </w:t>
      </w:r>
    </w:p>
    <w:p w:rsidR="00A14457" w:rsidRDefault="00A14457" w:rsidP="00A14457">
      <w:pPr>
        <w:pStyle w:val="BlockText"/>
        <w:ind w:left="0"/>
      </w:pPr>
    </w:p>
    <w:p w:rsidR="00A14457" w:rsidRPr="00CE47F8" w:rsidRDefault="00A14457" w:rsidP="00A14457">
      <w:pPr>
        <w:pStyle w:val="BlockText"/>
        <w:ind w:left="0" w:firstLine="720"/>
      </w:pPr>
      <w:r w:rsidRPr="00CE47F8">
        <w:t xml:space="preserve">Development must, therefore, be conceived of as a multidimensional process involving major changes in social structures, popular attitudes, and national institutions, as well as the acceleration of economic growth, the reduction of inequality, and the eradication of absolute poverty. Development, in its essence, must represent the whole gamut of change by which an entire social system, tuned to the diverse basic needs and desires of individuals and social groups within that system, moves away from a condition of life widely perceived as unsatisfactory and toward a situation or condition of life regarded as materially and spiritually better.” </w:t>
      </w:r>
    </w:p>
    <w:p w:rsidR="00A14457" w:rsidRPr="00CE47F8" w:rsidRDefault="00A14457" w:rsidP="00A14457">
      <w:pPr>
        <w:pStyle w:val="BodyMain2"/>
        <w:spacing w:line="240" w:lineRule="auto"/>
      </w:pPr>
      <w:proofErr w:type="spellStart"/>
      <w:r w:rsidRPr="00CE47F8">
        <w:t>Todaro</w:t>
      </w:r>
      <w:proofErr w:type="spellEnd"/>
      <w:r w:rsidRPr="00CE47F8">
        <w:t xml:space="preserve"> wrote from a third world perspective and emphasized quality of life as a major indicator of economic development without dwelling on monetary wealth. He is careful not to exclude the necessity for economic growth and stresses the importance of an </w:t>
      </w:r>
      <w:proofErr w:type="spellStart"/>
      <w:r w:rsidRPr="00CE47F8">
        <w:t>all round</w:t>
      </w:r>
      <w:proofErr w:type="spellEnd"/>
      <w:r w:rsidRPr="00CE47F8">
        <w:t xml:space="preserve"> change in societal structures, institutions and attitudes. </w:t>
      </w:r>
    </w:p>
    <w:p w:rsidR="00A14457" w:rsidRPr="00CE47F8" w:rsidRDefault="00A14457" w:rsidP="00A14457">
      <w:pPr>
        <w:pStyle w:val="BodyMain2"/>
        <w:spacing w:line="240" w:lineRule="auto"/>
      </w:pPr>
    </w:p>
    <w:p w:rsidR="00A14457" w:rsidRPr="001B2B50" w:rsidRDefault="00A14457" w:rsidP="00A14457">
      <w:pPr>
        <w:tabs>
          <w:tab w:val="left" w:pos="2758"/>
        </w:tabs>
      </w:pPr>
    </w:p>
    <w:p w:rsidR="00A14457" w:rsidRDefault="00A14457" w:rsidP="006D25A5">
      <w:pPr>
        <w:rPr>
          <w:b/>
          <w:u w:val="single"/>
        </w:rPr>
      </w:pPr>
    </w:p>
    <w:p w:rsidR="00A14457" w:rsidRDefault="00A14457" w:rsidP="006D25A5">
      <w:pPr>
        <w:rPr>
          <w:b/>
          <w:u w:val="single"/>
        </w:rPr>
      </w:pPr>
    </w:p>
    <w:p w:rsidR="00A14457" w:rsidRDefault="00A14457" w:rsidP="006D25A5">
      <w:pPr>
        <w:rPr>
          <w:b/>
          <w:u w:val="single"/>
        </w:rPr>
      </w:pPr>
    </w:p>
    <w:p w:rsidR="00A14457" w:rsidRDefault="00A14457" w:rsidP="006D25A5">
      <w:pPr>
        <w:rPr>
          <w:b/>
          <w:u w:val="single"/>
        </w:rPr>
      </w:pPr>
    </w:p>
    <w:p w:rsidR="00A14457" w:rsidRDefault="00A14457" w:rsidP="006D25A5">
      <w:pPr>
        <w:rPr>
          <w:b/>
          <w:u w:val="single"/>
        </w:rPr>
      </w:pPr>
    </w:p>
    <w:p w:rsidR="00A14457" w:rsidRDefault="00A14457" w:rsidP="006D25A5">
      <w:pPr>
        <w:rPr>
          <w:b/>
          <w:u w:val="single"/>
        </w:rPr>
      </w:pPr>
    </w:p>
    <w:p w:rsidR="00A14457" w:rsidRDefault="00A14457" w:rsidP="006D25A5">
      <w:pPr>
        <w:rPr>
          <w:b/>
          <w:u w:val="single"/>
        </w:rPr>
      </w:pPr>
    </w:p>
    <w:p w:rsidR="00A14457" w:rsidRDefault="00A14457" w:rsidP="006D25A5">
      <w:pPr>
        <w:rPr>
          <w:b/>
          <w:u w:val="single"/>
        </w:rPr>
      </w:pPr>
    </w:p>
    <w:p w:rsidR="00D060CD" w:rsidRPr="00D060CD" w:rsidRDefault="00D060CD" w:rsidP="006D25A5">
      <w:pPr>
        <w:rPr>
          <w:b/>
          <w:u w:val="single"/>
        </w:rPr>
      </w:pPr>
      <w:r w:rsidRPr="00D060CD">
        <w:rPr>
          <w:b/>
          <w:u w:val="single"/>
        </w:rPr>
        <w:lastRenderedPageBreak/>
        <w:t>Part 1:</w:t>
      </w:r>
      <w:r w:rsidR="00201B3D" w:rsidRPr="00D060CD">
        <w:rPr>
          <w:b/>
          <w:u w:val="single"/>
        </w:rPr>
        <w:t xml:space="preserve"> </w:t>
      </w:r>
    </w:p>
    <w:p w:rsidR="00201B3D" w:rsidRDefault="00201B3D" w:rsidP="006D25A5">
      <w:pPr>
        <w:pStyle w:val="ListParagraph"/>
        <w:numPr>
          <w:ilvl w:val="0"/>
          <w:numId w:val="6"/>
        </w:numPr>
      </w:pPr>
      <w:r w:rsidRPr="00201B3D">
        <w:t xml:space="preserve">Using the internet as your source, create two tables that show the top ten most developed nations and bottom ten least developed countries. Use </w:t>
      </w:r>
      <w:r w:rsidRPr="00D060CD">
        <w:rPr>
          <w:b/>
          <w:u w:val="single"/>
        </w:rPr>
        <w:t>Human Developme</w:t>
      </w:r>
      <w:r w:rsidR="006D25A5">
        <w:rPr>
          <w:b/>
          <w:u w:val="single"/>
        </w:rPr>
        <w:t>nt Index</w:t>
      </w:r>
      <w:r w:rsidR="00CA7AF1">
        <w:t xml:space="preserve"> dataset. </w:t>
      </w:r>
    </w:p>
    <w:p w:rsidR="00D060CD" w:rsidRDefault="00D060CD" w:rsidP="006D25A5">
      <w:pPr>
        <w:pStyle w:val="ListParagraph"/>
      </w:pPr>
    </w:p>
    <w:p w:rsidR="00D060CD" w:rsidRDefault="00201B3D" w:rsidP="006D25A5">
      <w:pPr>
        <w:pStyle w:val="ListParagraph"/>
        <w:numPr>
          <w:ilvl w:val="0"/>
          <w:numId w:val="6"/>
        </w:numPr>
      </w:pPr>
      <w:r w:rsidRPr="00201B3D">
        <w:t xml:space="preserve">Create 2 </w:t>
      </w:r>
      <w:r>
        <w:t>other tables</w:t>
      </w:r>
      <w:r w:rsidR="00CA7AF1">
        <w:t xml:space="preserve"> </w:t>
      </w:r>
      <w:r w:rsidR="00A14457">
        <w:t>/</w:t>
      </w:r>
      <w:r w:rsidR="009D708D">
        <w:t xml:space="preserve"> charts </w:t>
      </w:r>
      <w:r w:rsidRPr="00201B3D">
        <w:t>sh</w:t>
      </w:r>
      <w:r w:rsidR="00A14457">
        <w:t>owing countries with highest &amp;</w:t>
      </w:r>
      <w:r w:rsidRPr="00201B3D">
        <w:t xml:space="preserve"> lowest </w:t>
      </w:r>
      <w:r w:rsidRPr="00D060CD">
        <w:rPr>
          <w:b/>
          <w:u w:val="single"/>
        </w:rPr>
        <w:t xml:space="preserve">Gross </w:t>
      </w:r>
      <w:r w:rsidR="00CA7AF1" w:rsidRPr="00D060CD">
        <w:rPr>
          <w:b/>
          <w:u w:val="single"/>
        </w:rPr>
        <w:t xml:space="preserve">National </w:t>
      </w:r>
      <w:r w:rsidR="00D04553" w:rsidRPr="00D060CD">
        <w:rPr>
          <w:b/>
          <w:u w:val="single"/>
        </w:rPr>
        <w:t>Income</w:t>
      </w:r>
      <w:r w:rsidRPr="00201B3D">
        <w:t xml:space="preserve">. Use at least 10 countries. </w:t>
      </w:r>
    </w:p>
    <w:p w:rsidR="00D060CD" w:rsidRDefault="00D060CD" w:rsidP="006D25A5"/>
    <w:p w:rsidR="00115722" w:rsidRDefault="005A1B74" w:rsidP="006D25A5">
      <w:pPr>
        <w:pStyle w:val="ListParagraph"/>
        <w:numPr>
          <w:ilvl w:val="0"/>
          <w:numId w:val="6"/>
        </w:numPr>
      </w:pPr>
      <w:r>
        <w:t xml:space="preserve">Create 2 </w:t>
      </w:r>
      <w:r w:rsidR="00D04553">
        <w:t xml:space="preserve">other charts </w:t>
      </w:r>
      <w:r w:rsidR="00A14457">
        <w:t xml:space="preserve">/ </w:t>
      </w:r>
      <w:r w:rsidR="00115722">
        <w:t xml:space="preserve">tables or charts </w:t>
      </w:r>
      <w:r w:rsidR="00115722" w:rsidRPr="00201B3D">
        <w:t>sh</w:t>
      </w:r>
      <w:r w:rsidR="00A14457">
        <w:t>owing countries with highest &amp;</w:t>
      </w:r>
      <w:r w:rsidR="00115722" w:rsidRPr="00201B3D">
        <w:t xml:space="preserve"> lowest </w:t>
      </w:r>
      <w:r w:rsidR="00115722">
        <w:t xml:space="preserve">using </w:t>
      </w:r>
      <w:r w:rsidR="00115722" w:rsidRPr="00D060CD">
        <w:rPr>
          <w:b/>
          <w:u w:val="single"/>
        </w:rPr>
        <w:t>Per Capita GN</w:t>
      </w:r>
      <w:r w:rsidRPr="00D060CD">
        <w:rPr>
          <w:b/>
          <w:u w:val="single"/>
        </w:rPr>
        <w:t>P</w:t>
      </w:r>
      <w:r w:rsidR="00201B3D" w:rsidRPr="00201B3D">
        <w:t>.</w:t>
      </w:r>
      <w:r w:rsidR="00115722">
        <w:t xml:space="preserve"> </w:t>
      </w:r>
      <w:r w:rsidR="00115722" w:rsidRPr="00201B3D">
        <w:t xml:space="preserve">Use at least 10 countries. </w:t>
      </w:r>
    </w:p>
    <w:p w:rsidR="00115722" w:rsidRPr="00115722" w:rsidRDefault="00115722" w:rsidP="00A14457">
      <w:pPr>
        <w:ind w:left="2160" w:firstLine="720"/>
        <w:rPr>
          <w:i/>
          <w:sz w:val="20"/>
          <w:szCs w:val="20"/>
        </w:rPr>
      </w:pPr>
      <w:r w:rsidRPr="00115722">
        <w:rPr>
          <w:i/>
          <w:sz w:val="20"/>
          <w:szCs w:val="20"/>
        </w:rPr>
        <w:t>* You should have a total of 6 tables (3 high and 3 low)</w:t>
      </w:r>
    </w:p>
    <w:p w:rsidR="00115722" w:rsidRDefault="00115722" w:rsidP="00A14457">
      <w:pPr>
        <w:ind w:left="2160" w:firstLine="720"/>
        <w:rPr>
          <w:i/>
          <w:sz w:val="20"/>
          <w:szCs w:val="20"/>
        </w:rPr>
      </w:pPr>
      <w:r w:rsidRPr="00115722">
        <w:rPr>
          <w:i/>
          <w:sz w:val="20"/>
          <w:szCs w:val="20"/>
        </w:rPr>
        <w:t xml:space="preserve">** All tables must have a title and a key. </w:t>
      </w:r>
    </w:p>
    <w:p w:rsidR="00115722" w:rsidRPr="00115722" w:rsidRDefault="00115722" w:rsidP="00A14457">
      <w:pPr>
        <w:ind w:left="2160" w:firstLine="720"/>
        <w:rPr>
          <w:i/>
          <w:sz w:val="20"/>
          <w:szCs w:val="20"/>
        </w:rPr>
      </w:pPr>
      <w:r>
        <w:rPr>
          <w:i/>
          <w:sz w:val="20"/>
          <w:szCs w:val="20"/>
        </w:rPr>
        <w:t>*** T</w:t>
      </w:r>
      <w:r w:rsidRPr="00115722">
        <w:rPr>
          <w:i/>
          <w:sz w:val="20"/>
          <w:szCs w:val="20"/>
        </w:rPr>
        <w:t>ables or chart</w:t>
      </w:r>
      <w:r>
        <w:rPr>
          <w:i/>
          <w:sz w:val="20"/>
          <w:szCs w:val="20"/>
        </w:rPr>
        <w:t xml:space="preserve">s should </w:t>
      </w:r>
      <w:r w:rsidR="00872757">
        <w:rPr>
          <w:i/>
          <w:sz w:val="20"/>
          <w:szCs w:val="20"/>
        </w:rPr>
        <w:t>include sources</w:t>
      </w:r>
      <w:r>
        <w:rPr>
          <w:i/>
          <w:sz w:val="20"/>
          <w:szCs w:val="20"/>
        </w:rPr>
        <w:t xml:space="preserve"> with years used</w:t>
      </w:r>
    </w:p>
    <w:p w:rsidR="00115722" w:rsidRDefault="00115722" w:rsidP="006D25A5"/>
    <w:p w:rsidR="00D060CD" w:rsidRPr="00D060CD" w:rsidRDefault="00D060CD" w:rsidP="006D25A5">
      <w:pPr>
        <w:rPr>
          <w:b/>
          <w:u w:val="single"/>
        </w:rPr>
      </w:pPr>
      <w:r w:rsidRPr="00D060CD">
        <w:rPr>
          <w:b/>
          <w:u w:val="single"/>
        </w:rPr>
        <w:t>Part 2:</w:t>
      </w:r>
    </w:p>
    <w:p w:rsidR="006D25A5" w:rsidRDefault="00115722" w:rsidP="006D25A5">
      <w:pPr>
        <w:pStyle w:val="ListParagraph"/>
        <w:numPr>
          <w:ilvl w:val="0"/>
          <w:numId w:val="7"/>
        </w:numPr>
      </w:pPr>
      <w:r>
        <w:t>Color the countries on the three maps with Blue being countries with the highest ranked countries and Red with countries being the lowest ranked countries for each of the three categories.</w:t>
      </w:r>
      <w:r w:rsidR="006D25A5">
        <w:t xml:space="preserve"> Make sure you label each map with the data you are using.</w:t>
      </w:r>
    </w:p>
    <w:p w:rsidR="00115722" w:rsidRDefault="00115722" w:rsidP="006D25A5">
      <w:pPr>
        <w:pStyle w:val="ListParagraph"/>
        <w:numPr>
          <w:ilvl w:val="0"/>
          <w:numId w:val="7"/>
        </w:numPr>
      </w:pPr>
      <w:r w:rsidRPr="00115722">
        <w:t xml:space="preserve">Draw a line dividing developed and developing regions. </w:t>
      </w:r>
    </w:p>
    <w:p w:rsidR="00115722" w:rsidRDefault="00115722" w:rsidP="006D25A5"/>
    <w:p w:rsidR="006D25A5" w:rsidRPr="006D25A5" w:rsidRDefault="006D25A5" w:rsidP="006D25A5">
      <w:pPr>
        <w:rPr>
          <w:b/>
          <w:u w:val="single"/>
        </w:rPr>
      </w:pPr>
      <w:r w:rsidRPr="006D25A5">
        <w:rPr>
          <w:b/>
          <w:u w:val="single"/>
        </w:rPr>
        <w:t>Part 3:</w:t>
      </w:r>
    </w:p>
    <w:p w:rsidR="00872757" w:rsidRDefault="00872757" w:rsidP="006D25A5">
      <w:r>
        <w:t>Reflection Questions:</w:t>
      </w:r>
    </w:p>
    <w:p w:rsidR="00872757" w:rsidRDefault="00872757" w:rsidP="006D25A5"/>
    <w:p w:rsidR="009D708D" w:rsidRDefault="00C4439B" w:rsidP="006D25A5">
      <w:r>
        <w:t>Analyze and discuss</w:t>
      </w:r>
      <w:r w:rsidR="00201B3D" w:rsidRPr="00201B3D">
        <w:t xml:space="preserve"> these charts. </w:t>
      </w:r>
    </w:p>
    <w:p w:rsidR="009D708D" w:rsidRDefault="00C4439B" w:rsidP="006D25A5">
      <w:pPr>
        <w:pStyle w:val="ListParagraph"/>
        <w:numPr>
          <w:ilvl w:val="0"/>
          <w:numId w:val="2"/>
        </w:numPr>
      </w:pPr>
      <w:r>
        <w:t xml:space="preserve">Discuss </w:t>
      </w:r>
      <w:r w:rsidR="009D708D">
        <w:t>the</w:t>
      </w:r>
      <w:r>
        <w:t xml:space="preserve"> data in your research on measures of development. </w:t>
      </w:r>
      <w:r w:rsidR="00201B3D" w:rsidRPr="00201B3D">
        <w:t xml:space="preserve">What do </w:t>
      </w:r>
      <w:r>
        <w:t xml:space="preserve">your findings </w:t>
      </w:r>
      <w:r w:rsidR="00201B3D" w:rsidRPr="00201B3D">
        <w:t>have</w:t>
      </w:r>
      <w:r w:rsidR="00A14457">
        <w:t xml:space="preserve"> in common, how do they differ</w:t>
      </w:r>
      <w:r w:rsidR="00201B3D" w:rsidRPr="00201B3D">
        <w:t xml:space="preserve">? </w:t>
      </w:r>
    </w:p>
    <w:p w:rsidR="00115722" w:rsidRDefault="00115722" w:rsidP="006D25A5">
      <w:pPr>
        <w:pStyle w:val="ListParagraph"/>
      </w:pPr>
    </w:p>
    <w:p w:rsidR="00A14457" w:rsidRDefault="00A14457" w:rsidP="006D25A5">
      <w:pPr>
        <w:pStyle w:val="ListParagraph"/>
      </w:pPr>
    </w:p>
    <w:p w:rsidR="00A14457" w:rsidRDefault="00A14457" w:rsidP="006D25A5">
      <w:pPr>
        <w:pStyle w:val="ListParagraph"/>
      </w:pPr>
    </w:p>
    <w:p w:rsidR="00A14457" w:rsidRDefault="00A14457" w:rsidP="00A14457"/>
    <w:p w:rsidR="00A14457" w:rsidRDefault="00A14457" w:rsidP="00A14457"/>
    <w:p w:rsidR="00A14457" w:rsidRDefault="00A14457" w:rsidP="00A14457">
      <w:pPr>
        <w:pStyle w:val="ListParagraph"/>
        <w:numPr>
          <w:ilvl w:val="0"/>
          <w:numId w:val="2"/>
        </w:numPr>
      </w:pPr>
      <w:r w:rsidRPr="00A14457">
        <w:t>Looking at the information on the three world maps that you colored in, are there any spatial patterns that these results created? Explain in detail.</w:t>
      </w:r>
    </w:p>
    <w:p w:rsidR="00A14457" w:rsidRDefault="00A14457" w:rsidP="006D25A5">
      <w:pPr>
        <w:pStyle w:val="ListParagraph"/>
      </w:pPr>
    </w:p>
    <w:p w:rsidR="00A14457" w:rsidRDefault="00A14457" w:rsidP="006D25A5">
      <w:pPr>
        <w:pStyle w:val="ListParagraph"/>
      </w:pPr>
    </w:p>
    <w:p w:rsidR="00A14457" w:rsidRDefault="00A14457" w:rsidP="006D25A5">
      <w:pPr>
        <w:pStyle w:val="ListParagraph"/>
      </w:pPr>
    </w:p>
    <w:p w:rsidR="00A14457" w:rsidRDefault="00A14457" w:rsidP="006D25A5">
      <w:pPr>
        <w:pStyle w:val="ListParagraph"/>
      </w:pPr>
    </w:p>
    <w:p w:rsidR="00A14457" w:rsidRDefault="00A14457" w:rsidP="006D25A5">
      <w:pPr>
        <w:pStyle w:val="ListParagraph"/>
      </w:pPr>
    </w:p>
    <w:p w:rsidR="005B59E5" w:rsidRDefault="005B59E5" w:rsidP="006D25A5">
      <w:pPr>
        <w:numPr>
          <w:ilvl w:val="0"/>
          <w:numId w:val="2"/>
        </w:numPr>
      </w:pPr>
      <w:r w:rsidRPr="00201B3D">
        <w:t xml:space="preserve">Which </w:t>
      </w:r>
      <w:r>
        <w:t xml:space="preserve">of the </w:t>
      </w:r>
      <w:r w:rsidRPr="00A14457">
        <w:rPr>
          <w:u w:val="single"/>
        </w:rPr>
        <w:t>indicators</w:t>
      </w:r>
      <w:r w:rsidRPr="00201B3D">
        <w:t xml:space="preserve"> </w:t>
      </w:r>
      <w:r>
        <w:t xml:space="preserve">that you have researched </w:t>
      </w:r>
      <w:r w:rsidRPr="00201B3D">
        <w:t>best adhere</w:t>
      </w:r>
      <w:r w:rsidR="00A14457">
        <w:t>s</w:t>
      </w:r>
      <w:r w:rsidRPr="00201B3D">
        <w:t xml:space="preserve"> to the stated definition of development</w:t>
      </w:r>
      <w:r w:rsidR="00A14457">
        <w:t xml:space="preserve"> used in your textbook &amp;</w:t>
      </w:r>
      <w:r>
        <w:t xml:space="preserve"> class handouts</w:t>
      </w:r>
      <w:r w:rsidRPr="00201B3D">
        <w:t xml:space="preserve">? </w:t>
      </w:r>
      <w:r w:rsidR="00586DA3">
        <w:t xml:space="preserve">What criticism could you offer for these indicators? Do they tell the true story? </w:t>
      </w:r>
      <w:r>
        <w:t xml:space="preserve">Explain. </w:t>
      </w:r>
    </w:p>
    <w:p w:rsidR="00115722" w:rsidRDefault="00115722" w:rsidP="006D25A5"/>
    <w:p w:rsidR="00A14457" w:rsidRDefault="00A14457" w:rsidP="006D25A5"/>
    <w:p w:rsidR="00A14457" w:rsidRDefault="00A14457" w:rsidP="006D25A5"/>
    <w:p w:rsidR="00A14457" w:rsidRDefault="00A14457" w:rsidP="006D25A5"/>
    <w:p w:rsidR="00A14457" w:rsidRDefault="00A14457" w:rsidP="006D25A5"/>
    <w:p w:rsidR="007B70D7" w:rsidRDefault="007B70D7" w:rsidP="00A14457"/>
    <w:p w:rsidR="00586DA3" w:rsidRPr="00586DA3" w:rsidRDefault="005A1B74" w:rsidP="006D25A5">
      <w:pPr>
        <w:numPr>
          <w:ilvl w:val="0"/>
          <w:numId w:val="2"/>
        </w:numPr>
      </w:pPr>
      <w:r>
        <w:t>The author of your text book mentions Inequality Adjusted HDI</w:t>
      </w:r>
      <w:r w:rsidR="00C51EED">
        <w:t xml:space="preserve"> (IHDI)</w:t>
      </w:r>
      <w:r>
        <w:t xml:space="preserve">, a new measure of development- a variation of the HDI. Would Equality adjusted HDI </w:t>
      </w:r>
      <w:r w:rsidR="00115722">
        <w:t xml:space="preserve">or IHDI </w:t>
      </w:r>
      <w:r>
        <w:t>be a better measure of development? Explain</w:t>
      </w:r>
    </w:p>
    <w:p w:rsidR="003D60C5" w:rsidRPr="00602453" w:rsidRDefault="003D60C5" w:rsidP="006D25A5">
      <w:r>
        <w:br w:type="textWrapping" w:clear="all"/>
      </w:r>
    </w:p>
    <w:p w:rsidR="006D25A5" w:rsidRDefault="006D25A5" w:rsidP="006D25A5">
      <w:pPr>
        <w:rPr>
          <w:noProof/>
        </w:rPr>
      </w:pPr>
      <w:r w:rsidRPr="008F3354">
        <w:rPr>
          <w:noProof/>
        </w:rPr>
        <w:drawing>
          <wp:anchor distT="0" distB="0" distL="114300" distR="114300" simplePos="0" relativeHeight="251652096" behindDoc="0" locked="0" layoutInCell="1" allowOverlap="1" wp14:anchorId="353CF0DD" wp14:editId="7DF120C7">
            <wp:simplePos x="0" y="0"/>
            <wp:positionH relativeFrom="column">
              <wp:posOffset>734761</wp:posOffset>
            </wp:positionH>
            <wp:positionV relativeFrom="paragraph">
              <wp:posOffset>22406</wp:posOffset>
            </wp:positionV>
            <wp:extent cx="5070475" cy="2609850"/>
            <wp:effectExtent l="0" t="0" r="0" b="0"/>
            <wp:wrapSquare wrapText="bothSides"/>
            <wp:docPr id="1" name="Picture 0" descr="worldblankbwx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blankbwxl5.jpg"/>
                    <pic:cNvPicPr/>
                  </pic:nvPicPr>
                  <pic:blipFill>
                    <a:blip r:embed="rId7">
                      <a:extLst>
                        <a:ext uri="{28A0092B-C50C-407E-A947-70E740481C1C}">
                          <a14:useLocalDpi xmlns:a14="http://schemas.microsoft.com/office/drawing/2010/main" val="0"/>
                        </a:ext>
                      </a:extLst>
                    </a:blip>
                    <a:stretch>
                      <a:fillRect/>
                    </a:stretch>
                  </pic:blipFill>
                  <pic:spPr>
                    <a:xfrm>
                      <a:off x="0" y="0"/>
                      <a:ext cx="5070475" cy="2609850"/>
                    </a:xfrm>
                    <a:prstGeom prst="rect">
                      <a:avLst/>
                    </a:prstGeom>
                  </pic:spPr>
                </pic:pic>
              </a:graphicData>
            </a:graphic>
            <wp14:sizeRelH relativeFrom="margin">
              <wp14:pctWidth>0</wp14:pctWidth>
            </wp14:sizeRelH>
            <wp14:sizeRelV relativeFrom="margin">
              <wp14:pctHeight>0</wp14:pctHeight>
            </wp14:sizeRelV>
          </wp:anchor>
        </w:drawing>
      </w:r>
    </w:p>
    <w:p w:rsidR="003D60C5" w:rsidRDefault="003D60C5" w:rsidP="006D25A5"/>
    <w:p w:rsidR="006D25A5" w:rsidRDefault="006D25A5" w:rsidP="006D25A5">
      <w:pPr>
        <w:tabs>
          <w:tab w:val="left" w:pos="2891"/>
        </w:tabs>
      </w:pPr>
    </w:p>
    <w:p w:rsidR="006D25A5" w:rsidRDefault="006D25A5" w:rsidP="006D25A5">
      <w:pPr>
        <w:tabs>
          <w:tab w:val="left" w:pos="2891"/>
        </w:tabs>
      </w:pPr>
    </w:p>
    <w:p w:rsidR="006D25A5" w:rsidRDefault="006D25A5" w:rsidP="006D25A5">
      <w:pPr>
        <w:tabs>
          <w:tab w:val="left" w:pos="2891"/>
        </w:tabs>
      </w:pPr>
    </w:p>
    <w:p w:rsidR="006D25A5" w:rsidRDefault="006D25A5" w:rsidP="006D25A5">
      <w:pPr>
        <w:tabs>
          <w:tab w:val="left" w:pos="2891"/>
        </w:tabs>
      </w:pPr>
    </w:p>
    <w:p w:rsidR="006D25A5" w:rsidRDefault="006D25A5" w:rsidP="006D25A5">
      <w:pPr>
        <w:pStyle w:val="HeadingCenter"/>
        <w:jc w:val="left"/>
      </w:pPr>
      <w:bookmarkStart w:id="0" w:name="_Toc144706095"/>
    </w:p>
    <w:p w:rsidR="006D25A5" w:rsidRDefault="006D25A5" w:rsidP="006D25A5">
      <w:pPr>
        <w:pStyle w:val="HeadingCenter"/>
        <w:jc w:val="left"/>
      </w:pPr>
    </w:p>
    <w:p w:rsidR="006D25A5" w:rsidRDefault="006D25A5" w:rsidP="006D25A5">
      <w:pPr>
        <w:pStyle w:val="HeadingCenter"/>
        <w:jc w:val="left"/>
      </w:pPr>
    </w:p>
    <w:p w:rsidR="006D25A5" w:rsidRDefault="006D25A5" w:rsidP="006D25A5">
      <w:pPr>
        <w:pStyle w:val="HeadingCenter"/>
        <w:jc w:val="left"/>
      </w:pPr>
    </w:p>
    <w:p w:rsidR="006D25A5" w:rsidRDefault="0078571A" w:rsidP="006D25A5">
      <w:pPr>
        <w:pStyle w:val="HeadingCenter"/>
        <w:jc w:val="left"/>
      </w:pPr>
      <w:bookmarkStart w:id="1" w:name="_GoBack"/>
      <w:r w:rsidRPr="008F3354">
        <w:rPr>
          <w:noProof/>
        </w:rPr>
        <w:drawing>
          <wp:anchor distT="0" distB="0" distL="114300" distR="114300" simplePos="0" relativeHeight="251661312" behindDoc="0" locked="0" layoutInCell="1" allowOverlap="1" wp14:anchorId="7732CD2C" wp14:editId="72F604F8">
            <wp:simplePos x="0" y="0"/>
            <wp:positionH relativeFrom="column">
              <wp:posOffset>615570</wp:posOffset>
            </wp:positionH>
            <wp:positionV relativeFrom="paragraph">
              <wp:posOffset>280357</wp:posOffset>
            </wp:positionV>
            <wp:extent cx="5307965" cy="2825115"/>
            <wp:effectExtent l="0" t="0" r="6985" b="0"/>
            <wp:wrapSquare wrapText="bothSides"/>
            <wp:docPr id="5" name="Picture 0" descr="worldblankbwx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blankbwxl5.jpg"/>
                    <pic:cNvPicPr/>
                  </pic:nvPicPr>
                  <pic:blipFill>
                    <a:blip r:embed="rId7">
                      <a:extLst>
                        <a:ext uri="{28A0092B-C50C-407E-A947-70E740481C1C}">
                          <a14:useLocalDpi xmlns:a14="http://schemas.microsoft.com/office/drawing/2010/main" val="0"/>
                        </a:ext>
                      </a:extLst>
                    </a:blip>
                    <a:stretch>
                      <a:fillRect/>
                    </a:stretch>
                  </pic:blipFill>
                  <pic:spPr>
                    <a:xfrm>
                      <a:off x="0" y="0"/>
                      <a:ext cx="5307965" cy="2825115"/>
                    </a:xfrm>
                    <a:prstGeom prst="rect">
                      <a:avLst/>
                    </a:prstGeom>
                  </pic:spPr>
                </pic:pic>
              </a:graphicData>
            </a:graphic>
            <wp14:sizeRelH relativeFrom="margin">
              <wp14:pctWidth>0</wp14:pctWidth>
            </wp14:sizeRelH>
            <wp14:sizeRelV relativeFrom="margin">
              <wp14:pctHeight>0</wp14:pctHeight>
            </wp14:sizeRelV>
          </wp:anchor>
        </w:drawing>
      </w:r>
      <w:bookmarkEnd w:id="1"/>
    </w:p>
    <w:p w:rsidR="006D25A5" w:rsidRDefault="006D25A5" w:rsidP="006D25A5">
      <w:pPr>
        <w:pStyle w:val="HeadingCenter"/>
        <w:jc w:val="left"/>
      </w:pPr>
    </w:p>
    <w:p w:rsidR="006D25A5" w:rsidRDefault="006D25A5" w:rsidP="006D25A5">
      <w:pPr>
        <w:pStyle w:val="HeadingCenter"/>
        <w:jc w:val="left"/>
      </w:pPr>
    </w:p>
    <w:p w:rsidR="006D25A5" w:rsidRDefault="006D25A5" w:rsidP="006D25A5">
      <w:pPr>
        <w:pStyle w:val="HeadingCenter"/>
        <w:jc w:val="left"/>
      </w:pPr>
    </w:p>
    <w:p w:rsidR="006D25A5" w:rsidRDefault="006D25A5" w:rsidP="006D25A5">
      <w:pPr>
        <w:pStyle w:val="HeadingCenter"/>
        <w:jc w:val="left"/>
      </w:pPr>
    </w:p>
    <w:p w:rsidR="006D25A5" w:rsidRPr="006D25A5" w:rsidRDefault="006D25A5" w:rsidP="006D25A5">
      <w:pPr>
        <w:pStyle w:val="BodyMain2"/>
      </w:pPr>
    </w:p>
    <w:p w:rsidR="00A14457" w:rsidRDefault="00A14457" w:rsidP="006D25A5">
      <w:pPr>
        <w:pStyle w:val="HeadingCenter"/>
        <w:jc w:val="left"/>
      </w:pPr>
    </w:p>
    <w:bookmarkEnd w:id="0"/>
    <w:p w:rsidR="00602453" w:rsidRPr="001B2B50" w:rsidRDefault="0078571A" w:rsidP="006D25A5">
      <w:pPr>
        <w:tabs>
          <w:tab w:val="left" w:pos="2758"/>
        </w:tabs>
      </w:pPr>
      <w:r w:rsidRPr="008F3354">
        <w:rPr>
          <w:noProof/>
        </w:rPr>
        <w:drawing>
          <wp:anchor distT="0" distB="0" distL="114300" distR="114300" simplePos="0" relativeHeight="251666432" behindDoc="0" locked="0" layoutInCell="1" allowOverlap="1" wp14:anchorId="7732CD2C" wp14:editId="72F604F8">
            <wp:simplePos x="0" y="0"/>
            <wp:positionH relativeFrom="column">
              <wp:posOffset>486665</wp:posOffset>
            </wp:positionH>
            <wp:positionV relativeFrom="paragraph">
              <wp:posOffset>447032</wp:posOffset>
            </wp:positionV>
            <wp:extent cx="5779135" cy="3075305"/>
            <wp:effectExtent l="0" t="0" r="0" b="0"/>
            <wp:wrapSquare wrapText="bothSides"/>
            <wp:docPr id="6" name="Picture 0" descr="worldblankbwx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blankbwxl5.jpg"/>
                    <pic:cNvPicPr/>
                  </pic:nvPicPr>
                  <pic:blipFill>
                    <a:blip r:embed="rId7">
                      <a:extLst>
                        <a:ext uri="{28A0092B-C50C-407E-A947-70E740481C1C}">
                          <a14:useLocalDpi xmlns:a14="http://schemas.microsoft.com/office/drawing/2010/main" val="0"/>
                        </a:ext>
                      </a:extLst>
                    </a:blip>
                    <a:stretch>
                      <a:fillRect/>
                    </a:stretch>
                  </pic:blipFill>
                  <pic:spPr>
                    <a:xfrm>
                      <a:off x="0" y="0"/>
                      <a:ext cx="5779135" cy="3075305"/>
                    </a:xfrm>
                    <a:prstGeom prst="rect">
                      <a:avLst/>
                    </a:prstGeom>
                  </pic:spPr>
                </pic:pic>
              </a:graphicData>
            </a:graphic>
            <wp14:sizeRelH relativeFrom="margin">
              <wp14:pctWidth>0</wp14:pctWidth>
            </wp14:sizeRelH>
            <wp14:sizeRelV relativeFrom="margin">
              <wp14:pctHeight>0</wp14:pctHeight>
            </wp14:sizeRelV>
          </wp:anchor>
        </w:drawing>
      </w:r>
    </w:p>
    <w:sectPr w:rsidR="00602453" w:rsidRPr="001B2B50" w:rsidSect="00D060CD">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1EA" w:rsidRDefault="00A461EA" w:rsidP="00E27A27">
      <w:r>
        <w:separator/>
      </w:r>
    </w:p>
  </w:endnote>
  <w:endnote w:type="continuationSeparator" w:id="0">
    <w:p w:rsidR="00A461EA" w:rsidRDefault="00A461EA" w:rsidP="00E2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1EA" w:rsidRDefault="00A461EA" w:rsidP="00E27A27">
      <w:r>
        <w:separator/>
      </w:r>
    </w:p>
  </w:footnote>
  <w:footnote w:type="continuationSeparator" w:id="0">
    <w:p w:rsidR="00A461EA" w:rsidRDefault="00A461EA" w:rsidP="00E27A27">
      <w:r>
        <w:continuationSeparator/>
      </w:r>
    </w:p>
  </w:footnote>
  <w:footnote w:id="1">
    <w:p w:rsidR="00A14457" w:rsidRDefault="00A14457" w:rsidP="00A14457">
      <w:pPr>
        <w:pStyle w:val="FootnoteText"/>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020A"/>
    <w:multiLevelType w:val="hybridMultilevel"/>
    <w:tmpl w:val="D458CC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F0D01"/>
    <w:multiLevelType w:val="hybridMultilevel"/>
    <w:tmpl w:val="C052B106"/>
    <w:lvl w:ilvl="0" w:tplc="DBEA41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948CF"/>
    <w:multiLevelType w:val="hybridMultilevel"/>
    <w:tmpl w:val="13C83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E2485"/>
    <w:multiLevelType w:val="hybridMultilevel"/>
    <w:tmpl w:val="CBFABC00"/>
    <w:lvl w:ilvl="0" w:tplc="F222866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6B507B"/>
    <w:multiLevelType w:val="hybridMultilevel"/>
    <w:tmpl w:val="3506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C5FC8"/>
    <w:multiLevelType w:val="hybridMultilevel"/>
    <w:tmpl w:val="93664F46"/>
    <w:lvl w:ilvl="0" w:tplc="9BDE3010">
      <w:start w:val="1"/>
      <w:numFmt w:val="upperLetter"/>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A786A"/>
    <w:multiLevelType w:val="hybridMultilevel"/>
    <w:tmpl w:val="BE9A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0E7F42"/>
    <w:multiLevelType w:val="hybridMultilevel"/>
    <w:tmpl w:val="B636E744"/>
    <w:lvl w:ilvl="0" w:tplc="DC124C5C">
      <w:start w:val="1"/>
      <w:numFmt w:val="bullet"/>
      <w:lvlText w:val=""/>
      <w:lvlJc w:val="left"/>
      <w:pPr>
        <w:ind w:left="720" w:hanging="360"/>
      </w:pPr>
      <w:rPr>
        <w:rFonts w:ascii="Symbol" w:eastAsia="Times New Roman" w:hAnsi="Symbol" w:cs="Times New Roman" w:hint="default"/>
        <w:color w:val="0000FF" w:themeColor="hyperlink"/>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3D"/>
    <w:rsid w:val="00115722"/>
    <w:rsid w:val="00124B57"/>
    <w:rsid w:val="001B2B50"/>
    <w:rsid w:val="001E7DCA"/>
    <w:rsid w:val="00201B3D"/>
    <w:rsid w:val="00265659"/>
    <w:rsid w:val="00392712"/>
    <w:rsid w:val="003D60C5"/>
    <w:rsid w:val="003F4473"/>
    <w:rsid w:val="004408BF"/>
    <w:rsid w:val="004B358F"/>
    <w:rsid w:val="00586DA3"/>
    <w:rsid w:val="005A1B74"/>
    <w:rsid w:val="005B59E5"/>
    <w:rsid w:val="005F6470"/>
    <w:rsid w:val="00602453"/>
    <w:rsid w:val="006619F5"/>
    <w:rsid w:val="006D25A5"/>
    <w:rsid w:val="0078571A"/>
    <w:rsid w:val="007B6F7D"/>
    <w:rsid w:val="007B70D7"/>
    <w:rsid w:val="00872757"/>
    <w:rsid w:val="0095424F"/>
    <w:rsid w:val="00970C2C"/>
    <w:rsid w:val="009D708D"/>
    <w:rsid w:val="009E1041"/>
    <w:rsid w:val="00A14457"/>
    <w:rsid w:val="00A23254"/>
    <w:rsid w:val="00A461EA"/>
    <w:rsid w:val="00A613C9"/>
    <w:rsid w:val="00AA525A"/>
    <w:rsid w:val="00AC3E18"/>
    <w:rsid w:val="00AF7440"/>
    <w:rsid w:val="00B07CB5"/>
    <w:rsid w:val="00B429CF"/>
    <w:rsid w:val="00BC2E39"/>
    <w:rsid w:val="00BE0504"/>
    <w:rsid w:val="00C4439B"/>
    <w:rsid w:val="00C51EED"/>
    <w:rsid w:val="00CA7AF1"/>
    <w:rsid w:val="00CE4169"/>
    <w:rsid w:val="00D04553"/>
    <w:rsid w:val="00D060CD"/>
    <w:rsid w:val="00DD0210"/>
    <w:rsid w:val="00E27A27"/>
    <w:rsid w:val="00F51207"/>
    <w:rsid w:val="00F9463D"/>
    <w:rsid w:val="00F9687A"/>
    <w:rsid w:val="00FD54E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30FCA9"/>
  <w15:docId w15:val="{13BB5D88-4243-4EAF-93FC-EB99CB23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B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63D"/>
    <w:pPr>
      <w:ind w:left="720"/>
      <w:contextualSpacing/>
    </w:pPr>
  </w:style>
  <w:style w:type="character" w:styleId="Hyperlink">
    <w:name w:val="Hyperlink"/>
    <w:basedOn w:val="DefaultParagraphFont"/>
    <w:rsid w:val="00602453"/>
    <w:rPr>
      <w:color w:val="0000FF" w:themeColor="hyperlink"/>
      <w:u w:val="single"/>
    </w:rPr>
  </w:style>
  <w:style w:type="paragraph" w:styleId="BalloonText">
    <w:name w:val="Balloon Text"/>
    <w:basedOn w:val="Normal"/>
    <w:link w:val="BalloonTextChar"/>
    <w:rsid w:val="00BE0504"/>
    <w:rPr>
      <w:rFonts w:ascii="Tahoma" w:hAnsi="Tahoma" w:cs="Tahoma"/>
      <w:sz w:val="16"/>
      <w:szCs w:val="16"/>
    </w:rPr>
  </w:style>
  <w:style w:type="character" w:customStyle="1" w:styleId="BalloonTextChar">
    <w:name w:val="Balloon Text Char"/>
    <w:basedOn w:val="DefaultParagraphFont"/>
    <w:link w:val="BalloonText"/>
    <w:rsid w:val="00BE0504"/>
    <w:rPr>
      <w:rFonts w:ascii="Tahoma" w:hAnsi="Tahoma" w:cs="Tahoma"/>
      <w:sz w:val="16"/>
      <w:szCs w:val="16"/>
    </w:rPr>
  </w:style>
  <w:style w:type="paragraph" w:customStyle="1" w:styleId="BodyMain2">
    <w:name w:val="Body Main 2"/>
    <w:aliases w:val="bm2"/>
    <w:basedOn w:val="Normal"/>
    <w:rsid w:val="00E27A27"/>
    <w:pPr>
      <w:autoSpaceDE w:val="0"/>
      <w:autoSpaceDN w:val="0"/>
      <w:adjustRightInd w:val="0"/>
      <w:spacing w:line="480" w:lineRule="auto"/>
      <w:ind w:firstLine="720"/>
    </w:pPr>
    <w:rPr>
      <w:szCs w:val="20"/>
    </w:rPr>
  </w:style>
  <w:style w:type="paragraph" w:styleId="FootnoteText">
    <w:name w:val="footnote text"/>
    <w:basedOn w:val="Normal"/>
    <w:link w:val="FootnoteTextChar"/>
    <w:rsid w:val="00E27A27"/>
    <w:pPr>
      <w:autoSpaceDE w:val="0"/>
      <w:autoSpaceDN w:val="0"/>
      <w:adjustRightInd w:val="0"/>
      <w:spacing w:after="120"/>
      <w:ind w:firstLine="720"/>
    </w:pPr>
    <w:rPr>
      <w:szCs w:val="20"/>
    </w:rPr>
  </w:style>
  <w:style w:type="character" w:customStyle="1" w:styleId="FootnoteTextChar">
    <w:name w:val="Footnote Text Char"/>
    <w:basedOn w:val="DefaultParagraphFont"/>
    <w:link w:val="FootnoteText"/>
    <w:rsid w:val="00E27A27"/>
    <w:rPr>
      <w:sz w:val="24"/>
    </w:rPr>
  </w:style>
  <w:style w:type="character" w:styleId="FootnoteReference">
    <w:name w:val="footnote reference"/>
    <w:basedOn w:val="DefaultParagraphFont"/>
    <w:rsid w:val="00E27A27"/>
    <w:rPr>
      <w:vertAlign w:val="superscript"/>
    </w:rPr>
  </w:style>
  <w:style w:type="paragraph" w:styleId="BlockText">
    <w:name w:val="Block Text"/>
    <w:aliases w:val="bt"/>
    <w:basedOn w:val="Normal"/>
    <w:next w:val="Normal"/>
    <w:rsid w:val="00E27A27"/>
    <w:pPr>
      <w:autoSpaceDE w:val="0"/>
      <w:autoSpaceDN w:val="0"/>
      <w:adjustRightInd w:val="0"/>
      <w:spacing w:after="240"/>
      <w:ind w:left="1440" w:right="1440"/>
    </w:pPr>
    <w:rPr>
      <w:szCs w:val="20"/>
    </w:rPr>
  </w:style>
  <w:style w:type="character" w:styleId="Emphasis">
    <w:name w:val="Emphasis"/>
    <w:basedOn w:val="DefaultParagraphFont"/>
    <w:qFormat/>
    <w:rsid w:val="00E27A27"/>
    <w:rPr>
      <w:i/>
      <w:iCs/>
    </w:rPr>
  </w:style>
  <w:style w:type="paragraph" w:customStyle="1" w:styleId="HeadingCenter">
    <w:name w:val="Heading Center"/>
    <w:aliases w:val="hc"/>
    <w:basedOn w:val="Normal"/>
    <w:next w:val="BodyMain2"/>
    <w:rsid w:val="00E27A27"/>
    <w:pPr>
      <w:keepNext/>
      <w:keepLines/>
      <w:autoSpaceDE w:val="0"/>
      <w:autoSpaceDN w:val="0"/>
      <w:adjustRightInd w:val="0"/>
      <w:spacing w:before="360" w:after="240"/>
      <w:jc w:val="center"/>
    </w:pPr>
    <w:rPr>
      <w:b/>
      <w:szCs w:val="20"/>
    </w:rPr>
  </w:style>
  <w:style w:type="paragraph" w:customStyle="1" w:styleId="biblio">
    <w:name w:val="biblio"/>
    <w:aliases w:val="bb"/>
    <w:basedOn w:val="Normal"/>
    <w:rsid w:val="00E27A27"/>
    <w:pPr>
      <w:autoSpaceDE w:val="0"/>
      <w:autoSpaceDN w:val="0"/>
      <w:adjustRightInd w:val="0"/>
      <w:spacing w:after="240"/>
      <w:ind w:left="72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Medgar Evers College</vt:lpstr>
    </vt:vector>
  </TitlesOfParts>
  <Company>DOE</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Medgar Evers College</dc:title>
  <dc:creator>DOE</dc:creator>
  <cp:lastModifiedBy>00, 00</cp:lastModifiedBy>
  <cp:revision>2</cp:revision>
  <cp:lastPrinted>2019-01-25T20:01:00Z</cp:lastPrinted>
  <dcterms:created xsi:type="dcterms:W3CDTF">2019-01-25T20:12:00Z</dcterms:created>
  <dcterms:modified xsi:type="dcterms:W3CDTF">2019-01-25T20:12:00Z</dcterms:modified>
</cp:coreProperties>
</file>