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767D0" w14:textId="77777777" w:rsidR="00780D29" w:rsidRPr="006D3ADD" w:rsidRDefault="00780D29">
      <w:pPr>
        <w:rPr>
          <w:sz w:val="22"/>
          <w:szCs w:val="22"/>
        </w:rPr>
      </w:pPr>
      <w:r w:rsidRPr="006D3ADD">
        <w:rPr>
          <w:rFonts w:cs="Times"/>
          <w:noProof/>
          <w:color w:val="0000E9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C42C33A" wp14:editId="69AA04F9">
            <wp:simplePos x="0" y="0"/>
            <wp:positionH relativeFrom="column">
              <wp:posOffset>4914900</wp:posOffset>
            </wp:positionH>
            <wp:positionV relativeFrom="paragraph">
              <wp:posOffset>-114300</wp:posOffset>
            </wp:positionV>
            <wp:extent cx="1356360" cy="1866900"/>
            <wp:effectExtent l="0" t="0" r="0" b="12700"/>
            <wp:wrapSquare wrapText="bothSides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D4B93" w14:textId="77777777" w:rsidR="006D3ADD" w:rsidRPr="005F4404" w:rsidRDefault="0024382B">
      <w:pPr>
        <w:rPr>
          <w:b/>
          <w:sz w:val="22"/>
          <w:szCs w:val="22"/>
        </w:rPr>
      </w:pPr>
      <w:r w:rsidRPr="005F4404">
        <w:rPr>
          <w:b/>
          <w:sz w:val="22"/>
          <w:szCs w:val="22"/>
        </w:rPr>
        <w:t>Fair Trade</w:t>
      </w:r>
      <w:r w:rsidR="006D3ADD" w:rsidRPr="005F4404">
        <w:rPr>
          <w:b/>
          <w:sz w:val="22"/>
          <w:szCs w:val="22"/>
        </w:rPr>
        <w:t>: A way out of poverty?</w:t>
      </w:r>
    </w:p>
    <w:p w14:paraId="4AFD196C" w14:textId="77777777" w:rsidR="006D3ADD" w:rsidRDefault="006D3ADD">
      <w:pPr>
        <w:rPr>
          <w:sz w:val="22"/>
          <w:szCs w:val="22"/>
        </w:rPr>
      </w:pPr>
    </w:p>
    <w:p w14:paraId="0D7665FD" w14:textId="1BB425F3" w:rsidR="0024382B" w:rsidRPr="006D3ADD" w:rsidRDefault="0024382B">
      <w:pPr>
        <w:rPr>
          <w:sz w:val="22"/>
          <w:szCs w:val="22"/>
        </w:rPr>
      </w:pPr>
      <w:r w:rsidRPr="006D3ADD">
        <w:rPr>
          <w:sz w:val="22"/>
          <w:szCs w:val="22"/>
        </w:rPr>
        <w:t xml:space="preserve"> </w:t>
      </w:r>
    </w:p>
    <w:p w14:paraId="794EE1C7" w14:textId="77777777" w:rsidR="00995867" w:rsidRDefault="001038F2">
      <w:pPr>
        <w:rPr>
          <w:sz w:val="22"/>
          <w:szCs w:val="22"/>
        </w:rPr>
      </w:pPr>
      <w:r w:rsidRPr="006D3ADD">
        <w:rPr>
          <w:sz w:val="22"/>
          <w:szCs w:val="22"/>
        </w:rPr>
        <w:t>Your task will be to choose a Fair Trade Product and trace it bac</w:t>
      </w:r>
      <w:r w:rsidR="00995867">
        <w:rPr>
          <w:sz w:val="22"/>
          <w:szCs w:val="22"/>
        </w:rPr>
        <w:t xml:space="preserve">k to its </w:t>
      </w:r>
    </w:p>
    <w:p w14:paraId="40AC8B79" w14:textId="17EE3C48" w:rsidR="00995867" w:rsidRDefault="00995867">
      <w:pPr>
        <w:rPr>
          <w:sz w:val="22"/>
          <w:szCs w:val="22"/>
        </w:rPr>
      </w:pPr>
      <w:r>
        <w:rPr>
          <w:sz w:val="22"/>
          <w:szCs w:val="22"/>
        </w:rPr>
        <w:t xml:space="preserve">country of origin </w:t>
      </w:r>
      <w:r w:rsidR="00524007">
        <w:rPr>
          <w:sz w:val="22"/>
          <w:szCs w:val="22"/>
        </w:rPr>
        <w:t>(</w:t>
      </w:r>
      <w:r>
        <w:rPr>
          <w:sz w:val="22"/>
          <w:szCs w:val="22"/>
        </w:rPr>
        <w:t>LDC</w:t>
      </w:r>
      <w:r w:rsidR="00524007">
        <w:rPr>
          <w:sz w:val="22"/>
          <w:szCs w:val="22"/>
        </w:rPr>
        <w:t>)</w:t>
      </w:r>
      <w:bookmarkStart w:id="0" w:name="_GoBack"/>
      <w:bookmarkEnd w:id="0"/>
      <w:r>
        <w:rPr>
          <w:sz w:val="22"/>
          <w:szCs w:val="22"/>
        </w:rPr>
        <w:t xml:space="preserve">.  </w:t>
      </w:r>
    </w:p>
    <w:p w14:paraId="6CFA9EF6" w14:textId="77777777" w:rsidR="00995867" w:rsidRDefault="00995867">
      <w:pPr>
        <w:rPr>
          <w:sz w:val="22"/>
          <w:szCs w:val="22"/>
        </w:rPr>
      </w:pPr>
    </w:p>
    <w:p w14:paraId="71A57DFB" w14:textId="0C2025E3" w:rsidR="001038F2" w:rsidRPr="006D3ADD" w:rsidRDefault="00995867">
      <w:pPr>
        <w:rPr>
          <w:sz w:val="22"/>
          <w:szCs w:val="22"/>
        </w:rPr>
      </w:pPr>
      <w:r>
        <w:rPr>
          <w:sz w:val="22"/>
          <w:szCs w:val="22"/>
        </w:rPr>
        <w:t>You will write 4 paragraphs including the following elements:</w:t>
      </w:r>
    </w:p>
    <w:p w14:paraId="12336312" w14:textId="77777777" w:rsidR="0024382B" w:rsidRPr="006D3ADD" w:rsidRDefault="0024382B">
      <w:pPr>
        <w:rPr>
          <w:sz w:val="22"/>
          <w:szCs w:val="22"/>
        </w:rPr>
      </w:pPr>
    </w:p>
    <w:p w14:paraId="3A8DB90C" w14:textId="77777777" w:rsidR="00995867" w:rsidRDefault="00995867" w:rsidP="00F6791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14:paraId="6A00CD1C" w14:textId="77777777" w:rsidR="00995867" w:rsidRDefault="00995867" w:rsidP="00F6791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14:paraId="65B134CF" w14:textId="3FC8D1A9" w:rsidR="00995867" w:rsidRDefault="00995867" w:rsidP="00F6791B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Paragraph </w:t>
      </w:r>
      <w:r w:rsidR="001038F2" w:rsidRPr="006D3ADD">
        <w:rPr>
          <w:b/>
          <w:sz w:val="22"/>
          <w:szCs w:val="22"/>
          <w:u w:val="single"/>
        </w:rPr>
        <w:t>1:</w:t>
      </w:r>
      <w:r w:rsidR="001038F2" w:rsidRPr="006D3ADD">
        <w:rPr>
          <w:sz w:val="22"/>
          <w:szCs w:val="22"/>
        </w:rPr>
        <w:t xml:space="preserve"> </w:t>
      </w:r>
      <w:r w:rsidR="005F4404">
        <w:rPr>
          <w:sz w:val="22"/>
          <w:szCs w:val="22"/>
        </w:rPr>
        <w:t xml:space="preserve">Choose a </w:t>
      </w:r>
      <w:r w:rsidR="00AD467A" w:rsidRPr="006D3ADD">
        <w:rPr>
          <w:sz w:val="22"/>
          <w:szCs w:val="22"/>
        </w:rPr>
        <w:t>Fair Trade Product</w:t>
      </w:r>
      <w:r w:rsidR="005F4404">
        <w:rPr>
          <w:sz w:val="22"/>
          <w:szCs w:val="22"/>
        </w:rPr>
        <w:t xml:space="preserve"> and trace it to an LDC.  E</w:t>
      </w:r>
      <w:r w:rsidR="0024382B" w:rsidRPr="006D3ADD">
        <w:rPr>
          <w:sz w:val="22"/>
          <w:szCs w:val="22"/>
        </w:rPr>
        <w:t>xplain the product and why it is found in the LDC.</w:t>
      </w:r>
      <w:r w:rsidR="001038F2" w:rsidRPr="006D3ADD">
        <w:rPr>
          <w:sz w:val="22"/>
          <w:szCs w:val="22"/>
        </w:rPr>
        <w:t xml:space="preserve"> </w:t>
      </w:r>
      <w:r w:rsidR="005F4404">
        <w:rPr>
          <w:sz w:val="22"/>
          <w:szCs w:val="22"/>
        </w:rPr>
        <w:t xml:space="preserve">  Discuss how the Free Trade Product has benefitted the producers and workers in the country.</w:t>
      </w:r>
    </w:p>
    <w:p w14:paraId="74A9A7C9" w14:textId="77777777" w:rsidR="00995867" w:rsidRPr="006D3ADD" w:rsidRDefault="00995867" w:rsidP="00F6791B">
      <w:pPr>
        <w:autoSpaceDE w:val="0"/>
        <w:autoSpaceDN w:val="0"/>
        <w:adjustRightInd w:val="0"/>
        <w:rPr>
          <w:rFonts w:cs="Calibri"/>
          <w:sz w:val="22"/>
          <w:szCs w:val="22"/>
        </w:rPr>
      </w:pPr>
    </w:p>
    <w:p w14:paraId="2B96B94A" w14:textId="7C8ECE49" w:rsidR="00995867" w:rsidRDefault="00995867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Paragraph</w:t>
      </w:r>
      <w:r w:rsidR="001038F2" w:rsidRPr="006D3ADD">
        <w:rPr>
          <w:b/>
          <w:sz w:val="22"/>
          <w:szCs w:val="22"/>
          <w:u w:val="single"/>
        </w:rPr>
        <w:t xml:space="preserve"> 2:</w:t>
      </w:r>
      <w:r w:rsidR="001038F2" w:rsidRPr="006D3ADD">
        <w:rPr>
          <w:sz w:val="22"/>
          <w:szCs w:val="22"/>
        </w:rPr>
        <w:t xml:space="preserve"> </w:t>
      </w:r>
      <w:r w:rsidR="0024382B" w:rsidRPr="006D3ADD">
        <w:rPr>
          <w:sz w:val="22"/>
          <w:szCs w:val="22"/>
        </w:rPr>
        <w:t xml:space="preserve"> </w:t>
      </w:r>
      <w:r w:rsidR="001038F2" w:rsidRPr="006D3ADD">
        <w:rPr>
          <w:sz w:val="22"/>
          <w:szCs w:val="22"/>
        </w:rPr>
        <w:t>Where is the product grown/processed/sold</w:t>
      </w:r>
      <w:r w:rsidR="00AD467A" w:rsidRPr="006D3ADD">
        <w:rPr>
          <w:sz w:val="22"/>
          <w:szCs w:val="22"/>
        </w:rPr>
        <w:t>? (Primary, secondary, tertiary)</w:t>
      </w:r>
      <w:r w:rsidR="002D61F2" w:rsidRPr="006D3ADD">
        <w:rPr>
          <w:sz w:val="22"/>
          <w:szCs w:val="22"/>
        </w:rPr>
        <w:t>… in other words, trace the processing of the product.</w:t>
      </w:r>
    </w:p>
    <w:p w14:paraId="05E5CD36" w14:textId="77777777" w:rsidR="00995867" w:rsidRPr="006D3ADD" w:rsidRDefault="00995867">
      <w:pPr>
        <w:rPr>
          <w:sz w:val="22"/>
          <w:szCs w:val="22"/>
        </w:rPr>
      </w:pPr>
    </w:p>
    <w:p w14:paraId="64BACF02" w14:textId="7B564CDC" w:rsidR="0024382B" w:rsidRDefault="00995867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Paragraph 3</w:t>
      </w:r>
      <w:r w:rsidR="001038F2" w:rsidRPr="006D3ADD">
        <w:rPr>
          <w:b/>
          <w:sz w:val="22"/>
          <w:szCs w:val="22"/>
          <w:u w:val="single"/>
        </w:rPr>
        <w:t>:</w:t>
      </w:r>
      <w:r w:rsidR="001038F2" w:rsidRPr="006D3ADD">
        <w:rPr>
          <w:sz w:val="22"/>
          <w:szCs w:val="22"/>
        </w:rPr>
        <w:t xml:space="preserve"> </w:t>
      </w:r>
      <w:r w:rsidR="0024382B" w:rsidRPr="006D3ADD">
        <w:rPr>
          <w:sz w:val="22"/>
          <w:szCs w:val="22"/>
        </w:rPr>
        <w:t xml:space="preserve"> Rostow</w:t>
      </w:r>
      <w:r w:rsidR="00F6791B" w:rsidRPr="006D3ADD">
        <w:rPr>
          <w:sz w:val="22"/>
          <w:szCs w:val="22"/>
        </w:rPr>
        <w:t>’s</w:t>
      </w:r>
      <w:r w:rsidR="0024382B" w:rsidRPr="006D3ADD">
        <w:rPr>
          <w:sz w:val="22"/>
          <w:szCs w:val="22"/>
        </w:rPr>
        <w:t xml:space="preserve"> Stage (determine/explain why the LDC fits into a specific stage)</w:t>
      </w:r>
    </w:p>
    <w:p w14:paraId="5BFE52C7" w14:textId="77777777" w:rsidR="00995867" w:rsidRPr="006D3ADD" w:rsidRDefault="00995867">
      <w:pPr>
        <w:rPr>
          <w:sz w:val="22"/>
          <w:szCs w:val="22"/>
        </w:rPr>
      </w:pPr>
    </w:p>
    <w:p w14:paraId="6DA46075" w14:textId="4CCBC170" w:rsidR="0024382B" w:rsidRPr="006D3ADD" w:rsidRDefault="00995867" w:rsidP="00F6791B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>
        <w:rPr>
          <w:b/>
          <w:sz w:val="22"/>
          <w:szCs w:val="22"/>
          <w:u w:val="single"/>
        </w:rPr>
        <w:t>Paragraph 4</w:t>
      </w:r>
      <w:r w:rsidR="001038F2" w:rsidRPr="006D3ADD">
        <w:rPr>
          <w:b/>
          <w:sz w:val="22"/>
          <w:szCs w:val="22"/>
          <w:u w:val="single"/>
        </w:rPr>
        <w:t>:</w:t>
      </w:r>
      <w:r w:rsidR="001038F2" w:rsidRPr="006D3ADD">
        <w:rPr>
          <w:sz w:val="22"/>
          <w:szCs w:val="22"/>
        </w:rPr>
        <w:t xml:space="preserve"> </w:t>
      </w:r>
      <w:r w:rsidR="00AF4FEF">
        <w:rPr>
          <w:sz w:val="22"/>
          <w:szCs w:val="22"/>
        </w:rPr>
        <w:t>W</w:t>
      </w:r>
      <w:r w:rsidR="0024382B" w:rsidRPr="006D3ADD">
        <w:rPr>
          <w:sz w:val="22"/>
          <w:szCs w:val="22"/>
        </w:rPr>
        <w:t>hat other efforts could be done</w:t>
      </w:r>
      <w:r w:rsidR="00AF4FEF">
        <w:rPr>
          <w:sz w:val="22"/>
          <w:szCs w:val="22"/>
        </w:rPr>
        <w:t xml:space="preserve"> or have been done</w:t>
      </w:r>
      <w:r w:rsidR="0024382B" w:rsidRPr="006D3ADD">
        <w:rPr>
          <w:sz w:val="22"/>
          <w:szCs w:val="22"/>
        </w:rPr>
        <w:t xml:space="preserve"> in the country t</w:t>
      </w:r>
      <w:r w:rsidR="00271938" w:rsidRPr="006D3ADD">
        <w:rPr>
          <w:sz w:val="22"/>
          <w:szCs w:val="22"/>
        </w:rPr>
        <w:t>o assist in development (</w:t>
      </w:r>
      <w:r w:rsidR="00AF4FEF">
        <w:rPr>
          <w:sz w:val="22"/>
          <w:szCs w:val="22"/>
        </w:rPr>
        <w:t>Non-Government Organizations (</w:t>
      </w:r>
      <w:r w:rsidR="00271938" w:rsidRPr="006D3ADD">
        <w:rPr>
          <w:sz w:val="22"/>
          <w:szCs w:val="22"/>
        </w:rPr>
        <w:t>NGO</w:t>
      </w:r>
      <w:r w:rsidR="005F4404">
        <w:rPr>
          <w:sz w:val="22"/>
          <w:szCs w:val="22"/>
        </w:rPr>
        <w:t>s</w:t>
      </w:r>
      <w:r w:rsidR="00AF4FEF">
        <w:rPr>
          <w:sz w:val="22"/>
          <w:szCs w:val="22"/>
        </w:rPr>
        <w:t>)</w:t>
      </w:r>
      <w:r w:rsidR="00271938" w:rsidRPr="006D3ADD">
        <w:rPr>
          <w:sz w:val="22"/>
          <w:szCs w:val="22"/>
        </w:rPr>
        <w:t>, World Trade</w:t>
      </w:r>
      <w:r w:rsidR="005F4404">
        <w:rPr>
          <w:sz w:val="22"/>
          <w:szCs w:val="22"/>
        </w:rPr>
        <w:t xml:space="preserve"> Organization (</w:t>
      </w:r>
      <w:r w:rsidR="00271938" w:rsidRPr="006D3ADD">
        <w:rPr>
          <w:sz w:val="22"/>
          <w:szCs w:val="22"/>
        </w:rPr>
        <w:t>WTO</w:t>
      </w:r>
      <w:r w:rsidR="005F4404">
        <w:rPr>
          <w:sz w:val="22"/>
          <w:szCs w:val="22"/>
        </w:rPr>
        <w:t>)</w:t>
      </w:r>
      <w:r w:rsidR="00271938" w:rsidRPr="006D3ADD">
        <w:rPr>
          <w:sz w:val="22"/>
          <w:szCs w:val="22"/>
        </w:rPr>
        <w:t xml:space="preserve">, </w:t>
      </w:r>
      <w:r w:rsidR="001038F2" w:rsidRPr="006D3ADD">
        <w:rPr>
          <w:sz w:val="22"/>
          <w:szCs w:val="22"/>
        </w:rPr>
        <w:t>and Foreign</w:t>
      </w:r>
      <w:r w:rsidR="00271938" w:rsidRPr="006D3ADD">
        <w:rPr>
          <w:sz w:val="22"/>
          <w:szCs w:val="22"/>
        </w:rPr>
        <w:t xml:space="preserve"> Direct Investment </w:t>
      </w:r>
      <w:r w:rsidR="005F4404">
        <w:rPr>
          <w:sz w:val="22"/>
          <w:szCs w:val="22"/>
        </w:rPr>
        <w:t>(</w:t>
      </w:r>
      <w:r w:rsidR="00271938" w:rsidRPr="006D3ADD">
        <w:rPr>
          <w:sz w:val="22"/>
          <w:szCs w:val="22"/>
        </w:rPr>
        <w:t>FDI</w:t>
      </w:r>
      <w:r w:rsidR="005F4404">
        <w:rPr>
          <w:sz w:val="22"/>
          <w:szCs w:val="22"/>
        </w:rPr>
        <w:t>)</w:t>
      </w:r>
      <w:r w:rsidR="00271938" w:rsidRPr="006D3ADD">
        <w:rPr>
          <w:sz w:val="22"/>
          <w:szCs w:val="22"/>
        </w:rPr>
        <w:t>)</w:t>
      </w:r>
      <w:r w:rsidR="00F6791B" w:rsidRPr="006D3ADD">
        <w:rPr>
          <w:sz w:val="22"/>
          <w:szCs w:val="22"/>
        </w:rPr>
        <w:t xml:space="preserve">. </w:t>
      </w:r>
      <w:r w:rsidR="00F6791B" w:rsidRPr="006D3ADD">
        <w:rPr>
          <w:rFonts w:cs="Calibri"/>
          <w:sz w:val="22"/>
          <w:szCs w:val="22"/>
        </w:rPr>
        <w:t xml:space="preserve">How </w:t>
      </w:r>
      <w:r w:rsidR="00AF7394">
        <w:rPr>
          <w:rFonts w:cs="Calibri"/>
          <w:sz w:val="22"/>
          <w:szCs w:val="22"/>
        </w:rPr>
        <w:t>could the LDC</w:t>
      </w:r>
      <w:r w:rsidR="00F6791B" w:rsidRPr="006D3ADD">
        <w:rPr>
          <w:rFonts w:cs="Calibri"/>
          <w:sz w:val="22"/>
          <w:szCs w:val="22"/>
        </w:rPr>
        <w:t xml:space="preserve"> increase the standard of living of </w:t>
      </w:r>
      <w:r w:rsidR="00AF7394">
        <w:rPr>
          <w:rFonts w:cs="Calibri"/>
          <w:sz w:val="22"/>
          <w:szCs w:val="22"/>
        </w:rPr>
        <w:t xml:space="preserve">its </w:t>
      </w:r>
      <w:r w:rsidR="00F6791B" w:rsidRPr="006D3ADD">
        <w:rPr>
          <w:rFonts w:cs="Calibri"/>
          <w:sz w:val="22"/>
          <w:szCs w:val="22"/>
        </w:rPr>
        <w:t xml:space="preserve">people, and make the nation more competitive on the world market? How </w:t>
      </w:r>
      <w:r w:rsidR="00AF7394">
        <w:rPr>
          <w:rFonts w:cs="Calibri"/>
          <w:sz w:val="22"/>
          <w:szCs w:val="22"/>
        </w:rPr>
        <w:t>could the LDC</w:t>
      </w:r>
      <w:r w:rsidR="00F6791B" w:rsidRPr="006D3ADD">
        <w:rPr>
          <w:rFonts w:cs="Calibri"/>
          <w:sz w:val="22"/>
          <w:szCs w:val="22"/>
        </w:rPr>
        <w:t xml:space="preserve"> use </w:t>
      </w:r>
      <w:r w:rsidR="00AF7394">
        <w:rPr>
          <w:rFonts w:cs="Calibri"/>
          <w:sz w:val="22"/>
          <w:szCs w:val="22"/>
        </w:rPr>
        <w:t>its</w:t>
      </w:r>
      <w:r w:rsidR="00F6791B" w:rsidRPr="006D3ADD">
        <w:rPr>
          <w:rFonts w:cs="Calibri"/>
          <w:sz w:val="22"/>
          <w:szCs w:val="22"/>
        </w:rPr>
        <w:t xml:space="preserve"> natural </w:t>
      </w:r>
      <w:r w:rsidR="00AF7394">
        <w:rPr>
          <w:rFonts w:cs="Calibri"/>
          <w:sz w:val="22"/>
          <w:szCs w:val="22"/>
        </w:rPr>
        <w:t xml:space="preserve">resources to build-up its </w:t>
      </w:r>
      <w:r w:rsidR="00F6791B" w:rsidRPr="006D3ADD">
        <w:rPr>
          <w:rFonts w:cs="Calibri"/>
          <w:sz w:val="22"/>
          <w:szCs w:val="22"/>
        </w:rPr>
        <w:t>nation, or to trade with other nations? What tools</w:t>
      </w:r>
      <w:r w:rsidR="00AF7394">
        <w:rPr>
          <w:rFonts w:cs="Calibri"/>
          <w:sz w:val="22"/>
          <w:szCs w:val="22"/>
        </w:rPr>
        <w:t>,</w:t>
      </w:r>
      <w:r w:rsidR="00F6791B" w:rsidRPr="006D3ADD">
        <w:rPr>
          <w:rFonts w:cs="Calibri"/>
          <w:sz w:val="22"/>
          <w:szCs w:val="22"/>
        </w:rPr>
        <w:t xml:space="preserve"> that we have discussed in class</w:t>
      </w:r>
      <w:r w:rsidR="00AF7394">
        <w:rPr>
          <w:rFonts w:cs="Calibri"/>
          <w:sz w:val="22"/>
          <w:szCs w:val="22"/>
        </w:rPr>
        <w:t>,</w:t>
      </w:r>
      <w:r w:rsidR="00F6791B" w:rsidRPr="006D3ADD">
        <w:rPr>
          <w:rFonts w:cs="Calibri"/>
          <w:sz w:val="22"/>
          <w:szCs w:val="22"/>
        </w:rPr>
        <w:t xml:space="preserve"> </w:t>
      </w:r>
      <w:r w:rsidR="00AF7394">
        <w:rPr>
          <w:rFonts w:cs="Calibri"/>
          <w:sz w:val="22"/>
          <w:szCs w:val="22"/>
        </w:rPr>
        <w:t>could be</w:t>
      </w:r>
      <w:r w:rsidR="00F6791B" w:rsidRPr="006D3ADD">
        <w:rPr>
          <w:rFonts w:cs="Calibri"/>
          <w:sz w:val="22"/>
          <w:szCs w:val="22"/>
        </w:rPr>
        <w:t xml:space="preserve"> utilize</w:t>
      </w:r>
      <w:r w:rsidR="00AF7394">
        <w:rPr>
          <w:rFonts w:cs="Calibri"/>
          <w:sz w:val="22"/>
          <w:szCs w:val="22"/>
        </w:rPr>
        <w:t>d</w:t>
      </w:r>
      <w:r w:rsidR="00F6791B" w:rsidRPr="006D3ADD">
        <w:rPr>
          <w:rFonts w:cs="Calibri"/>
          <w:sz w:val="22"/>
          <w:szCs w:val="22"/>
        </w:rPr>
        <w:t xml:space="preserve"> in </w:t>
      </w:r>
      <w:r w:rsidR="00AF7394">
        <w:rPr>
          <w:rFonts w:cs="Calibri"/>
          <w:sz w:val="22"/>
          <w:szCs w:val="22"/>
        </w:rPr>
        <w:t>order to accomplish this?</w:t>
      </w:r>
    </w:p>
    <w:p w14:paraId="46B1545B" w14:textId="77777777" w:rsidR="0024382B" w:rsidRPr="006D3ADD" w:rsidRDefault="0024382B">
      <w:pPr>
        <w:rPr>
          <w:sz w:val="22"/>
          <w:szCs w:val="22"/>
        </w:rPr>
      </w:pPr>
    </w:p>
    <w:p w14:paraId="14A3FE10" w14:textId="33ADEB65" w:rsidR="0024382B" w:rsidRPr="006D3ADD" w:rsidRDefault="0024382B">
      <w:pPr>
        <w:rPr>
          <w:sz w:val="22"/>
          <w:szCs w:val="22"/>
        </w:rPr>
      </w:pPr>
      <w:r w:rsidRPr="006D3ADD">
        <w:rPr>
          <w:sz w:val="22"/>
          <w:szCs w:val="22"/>
        </w:rPr>
        <w:t xml:space="preserve">Website Resources to get </w:t>
      </w:r>
      <w:r w:rsidR="00780D29" w:rsidRPr="006D3ADD">
        <w:rPr>
          <w:sz w:val="22"/>
          <w:szCs w:val="22"/>
        </w:rPr>
        <w:t>you</w:t>
      </w:r>
      <w:r w:rsidRPr="006D3ADD">
        <w:rPr>
          <w:sz w:val="22"/>
          <w:szCs w:val="22"/>
        </w:rPr>
        <w:t xml:space="preserve"> started:</w:t>
      </w:r>
    </w:p>
    <w:p w14:paraId="72567278" w14:textId="77777777" w:rsidR="00583FBA" w:rsidRPr="006D3ADD" w:rsidRDefault="00780D29" w:rsidP="00780D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D3ADD">
        <w:rPr>
          <w:sz w:val="22"/>
          <w:szCs w:val="22"/>
        </w:rPr>
        <w:t xml:space="preserve">Fair Trade USA-  </w:t>
      </w:r>
      <w:hyperlink r:id="rId8" w:history="1">
        <w:r w:rsidRPr="006D3ADD">
          <w:rPr>
            <w:rStyle w:val="Hyperlink"/>
            <w:sz w:val="22"/>
            <w:szCs w:val="22"/>
          </w:rPr>
          <w:t>http://fairtradeusa.org/products-partners</w:t>
        </w:r>
      </w:hyperlink>
    </w:p>
    <w:p w14:paraId="79724A72" w14:textId="77777777" w:rsidR="00780D29" w:rsidRPr="006D3ADD" w:rsidRDefault="00780D29" w:rsidP="00780D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D3ADD">
        <w:rPr>
          <w:sz w:val="22"/>
          <w:szCs w:val="22"/>
        </w:rPr>
        <w:t xml:space="preserve">Fair Trade Federation - </w:t>
      </w:r>
      <w:hyperlink r:id="rId9" w:history="1">
        <w:r w:rsidRPr="006D3ADD">
          <w:rPr>
            <w:rStyle w:val="Hyperlink"/>
            <w:sz w:val="22"/>
            <w:szCs w:val="22"/>
          </w:rPr>
          <w:t>http://www.fairtradefederation.org</w:t>
        </w:r>
      </w:hyperlink>
    </w:p>
    <w:p w14:paraId="309EE423" w14:textId="77777777" w:rsidR="00780D29" w:rsidRPr="006D3ADD" w:rsidRDefault="00780D29" w:rsidP="00780D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D3ADD">
        <w:rPr>
          <w:sz w:val="22"/>
          <w:szCs w:val="22"/>
        </w:rPr>
        <w:t xml:space="preserve">Human Development Reports: </w:t>
      </w:r>
      <w:hyperlink r:id="rId10" w:history="1">
        <w:r w:rsidRPr="006D3ADD">
          <w:rPr>
            <w:rStyle w:val="Hyperlink"/>
            <w:sz w:val="22"/>
            <w:szCs w:val="22"/>
          </w:rPr>
          <w:t>http://hdr.undp.org/en/content/human-development-index-hdi</w:t>
        </w:r>
      </w:hyperlink>
    </w:p>
    <w:p w14:paraId="3DE1E31A" w14:textId="4BAA23B6" w:rsidR="006D3ADD" w:rsidRDefault="00780D29" w:rsidP="006D3AD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D3ADD">
        <w:rPr>
          <w:sz w:val="22"/>
          <w:szCs w:val="22"/>
        </w:rPr>
        <w:t xml:space="preserve">World Fact Book- </w:t>
      </w:r>
      <w:hyperlink r:id="rId11" w:history="1">
        <w:r w:rsidR="006D3ADD" w:rsidRPr="009E11DA">
          <w:rPr>
            <w:rStyle w:val="Hyperlink"/>
            <w:sz w:val="22"/>
            <w:szCs w:val="22"/>
          </w:rPr>
          <w:t>https://www.cia.gov/library/publications/the-world-factbook/</w:t>
        </w:r>
      </w:hyperlink>
    </w:p>
    <w:p w14:paraId="656B7392" w14:textId="77777777" w:rsidR="006D3ADD" w:rsidRPr="006D3ADD" w:rsidRDefault="006D3ADD" w:rsidP="006D3ADD">
      <w:pPr>
        <w:pStyle w:val="ListParagraph"/>
        <w:rPr>
          <w:sz w:val="22"/>
          <w:szCs w:val="22"/>
        </w:rPr>
      </w:pPr>
    </w:p>
    <w:p w14:paraId="0EBA76DC" w14:textId="77777777" w:rsidR="00780D29" w:rsidRPr="006D3ADD" w:rsidRDefault="00780D29" w:rsidP="00780D29">
      <w:pPr>
        <w:rPr>
          <w:sz w:val="22"/>
          <w:szCs w:val="22"/>
        </w:rPr>
      </w:pPr>
      <w:r w:rsidRPr="006D3ADD">
        <w:rPr>
          <w:sz w:val="22"/>
          <w:szCs w:val="22"/>
        </w:rPr>
        <w:t>Product Choices:</w:t>
      </w:r>
    </w:p>
    <w:p w14:paraId="226E9CF5" w14:textId="77777777" w:rsidR="00780D29" w:rsidRPr="006D3ADD" w:rsidRDefault="00780D29" w:rsidP="00780D29">
      <w:pPr>
        <w:rPr>
          <w:sz w:val="22"/>
          <w:szCs w:val="22"/>
        </w:rPr>
      </w:pPr>
    </w:p>
    <w:p w14:paraId="08881DFA" w14:textId="77777777" w:rsidR="00780D29" w:rsidRPr="006D3ADD" w:rsidRDefault="00780D29" w:rsidP="00780D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D3ADD">
        <w:rPr>
          <w:sz w:val="22"/>
          <w:szCs w:val="22"/>
        </w:rPr>
        <w:t>Apparel and Home Goods</w:t>
      </w:r>
    </w:p>
    <w:p w14:paraId="68F2B16C" w14:textId="77777777" w:rsidR="00780D29" w:rsidRPr="006D3ADD" w:rsidRDefault="00780D29" w:rsidP="00780D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D3ADD">
        <w:rPr>
          <w:sz w:val="22"/>
          <w:szCs w:val="22"/>
        </w:rPr>
        <w:t>Beans and Grains</w:t>
      </w:r>
    </w:p>
    <w:p w14:paraId="418D5F84" w14:textId="77777777" w:rsidR="00780D29" w:rsidRPr="006D3ADD" w:rsidRDefault="00780D29" w:rsidP="00780D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D3ADD">
        <w:rPr>
          <w:sz w:val="22"/>
          <w:szCs w:val="22"/>
        </w:rPr>
        <w:t>Cocoa</w:t>
      </w:r>
    </w:p>
    <w:p w14:paraId="67961847" w14:textId="77777777" w:rsidR="00780D29" w:rsidRPr="006D3ADD" w:rsidRDefault="00780D29" w:rsidP="00780D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D3ADD">
        <w:rPr>
          <w:sz w:val="22"/>
          <w:szCs w:val="22"/>
        </w:rPr>
        <w:t>Coffee</w:t>
      </w:r>
    </w:p>
    <w:p w14:paraId="042E4705" w14:textId="77777777" w:rsidR="00780D29" w:rsidRPr="006D3ADD" w:rsidRDefault="00780D29" w:rsidP="00780D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D3ADD">
        <w:rPr>
          <w:sz w:val="22"/>
          <w:szCs w:val="22"/>
        </w:rPr>
        <w:t>Fruits/vegetables</w:t>
      </w:r>
    </w:p>
    <w:p w14:paraId="7E673B84" w14:textId="77777777" w:rsidR="00780D29" w:rsidRPr="006D3ADD" w:rsidRDefault="00780D29" w:rsidP="00780D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D3ADD">
        <w:rPr>
          <w:sz w:val="22"/>
          <w:szCs w:val="22"/>
        </w:rPr>
        <w:t>Nuts/oil seeds</w:t>
      </w:r>
    </w:p>
    <w:p w14:paraId="596339B4" w14:textId="77777777" w:rsidR="00780D29" w:rsidRPr="006D3ADD" w:rsidRDefault="00780D29" w:rsidP="00780D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D3ADD">
        <w:rPr>
          <w:sz w:val="22"/>
          <w:szCs w:val="22"/>
        </w:rPr>
        <w:t>Tea</w:t>
      </w:r>
    </w:p>
    <w:p w14:paraId="3643DE3E" w14:textId="77777777" w:rsidR="00AF7394" w:rsidRDefault="00780D29" w:rsidP="00AF739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D3ADD">
        <w:rPr>
          <w:sz w:val="22"/>
          <w:szCs w:val="22"/>
        </w:rPr>
        <w:t>Sugar</w:t>
      </w:r>
    </w:p>
    <w:p w14:paraId="4C95A02A" w14:textId="64B1CCC2" w:rsidR="00780D29" w:rsidRPr="00AF7394" w:rsidRDefault="00780D29" w:rsidP="00AF739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F7394">
        <w:rPr>
          <w:sz w:val="22"/>
          <w:szCs w:val="22"/>
        </w:rPr>
        <w:t>Herbs and Spices</w:t>
      </w:r>
    </w:p>
    <w:p w14:paraId="232E591B" w14:textId="77777777" w:rsidR="00780D29" w:rsidRPr="006D3ADD" w:rsidRDefault="00780D29" w:rsidP="00780D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D3ADD">
        <w:rPr>
          <w:sz w:val="22"/>
          <w:szCs w:val="22"/>
        </w:rPr>
        <w:t>Seafood</w:t>
      </w:r>
    </w:p>
    <w:p w14:paraId="2C43B350" w14:textId="77777777" w:rsidR="00780D29" w:rsidRPr="006D3ADD" w:rsidRDefault="00780D29" w:rsidP="00780D2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D3ADD">
        <w:rPr>
          <w:sz w:val="22"/>
          <w:szCs w:val="22"/>
        </w:rPr>
        <w:t>Body care</w:t>
      </w:r>
    </w:p>
    <w:sectPr w:rsidR="00780D29" w:rsidRPr="006D3ADD" w:rsidSect="009958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F3EB7"/>
    <w:multiLevelType w:val="hybridMultilevel"/>
    <w:tmpl w:val="2836FB6C"/>
    <w:lvl w:ilvl="0" w:tplc="62E09CB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7A"/>
    <w:rsid w:val="001038F2"/>
    <w:rsid w:val="00237F82"/>
    <w:rsid w:val="0024382B"/>
    <w:rsid w:val="00271938"/>
    <w:rsid w:val="002D61F2"/>
    <w:rsid w:val="00524007"/>
    <w:rsid w:val="00583FBA"/>
    <w:rsid w:val="005F4404"/>
    <w:rsid w:val="006D3ADD"/>
    <w:rsid w:val="00776D36"/>
    <w:rsid w:val="00780D29"/>
    <w:rsid w:val="00995867"/>
    <w:rsid w:val="00AD467A"/>
    <w:rsid w:val="00AF4FEF"/>
    <w:rsid w:val="00AF7394"/>
    <w:rsid w:val="00F6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D8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8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D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D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D2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8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D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D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D2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irtradeusa.org/products-partner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&amp;esrc=s&amp;source=images&amp;cd=&amp;ved=0CAcQjRw&amp;url=http://www.fairtraderesource.org/learn-up/identifying-fair-trade-products/&amp;ei=n73OVLrtNIKGyASyxYLADA&amp;bvm=bv.85076809,d.aWw&amp;psig=AFQjCNFDq-EUWmJZARg3Toxukz6FE6EHKw&amp;ust=1422921487353164" TargetMode="External"/><Relationship Id="rId11" Type="http://schemas.openxmlformats.org/officeDocument/2006/relationships/hyperlink" Target="https://www.cia.gov/library/publications/the-world-factboo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dr.undp.org/en/content/human-development-index-hd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irtradefeder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Julian</dc:creator>
  <cp:lastModifiedBy>00, 00</cp:lastModifiedBy>
  <cp:revision>3</cp:revision>
  <cp:lastPrinted>2015-02-10T13:35:00Z</cp:lastPrinted>
  <dcterms:created xsi:type="dcterms:W3CDTF">2015-02-16T22:06:00Z</dcterms:created>
  <dcterms:modified xsi:type="dcterms:W3CDTF">2016-01-21T18:54:00Z</dcterms:modified>
</cp:coreProperties>
</file>