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72" w:rsidRPr="000A1E6B" w:rsidRDefault="009E0772" w:rsidP="000A1E6B">
      <w:pPr>
        <w:jc w:val="center"/>
        <w:rPr>
          <w:b/>
          <w:u w:val="single"/>
        </w:rPr>
      </w:pPr>
      <w:r w:rsidRPr="000A1E6B">
        <w:rPr>
          <w:b/>
          <w:u w:val="single"/>
        </w:rPr>
        <w:t>Services in Rural vs. Urban Settlements</w:t>
      </w:r>
    </w:p>
    <w:p w:rsidR="009E0772" w:rsidRDefault="009E0772"/>
    <w:p w:rsidR="009E0772" w:rsidRPr="00526537" w:rsidRDefault="009E0772">
      <w:pPr>
        <w:rPr>
          <w:sz w:val="28"/>
        </w:rPr>
      </w:pPr>
      <w:r w:rsidRPr="00526537">
        <w:rPr>
          <w:sz w:val="28"/>
        </w:rPr>
        <w:t>Match the following words to the correct picture:</w:t>
      </w:r>
    </w:p>
    <w:p w:rsidR="009E0772" w:rsidRPr="00526537" w:rsidRDefault="009E0772" w:rsidP="002F5274">
      <w:pPr>
        <w:pStyle w:val="ListParagraph"/>
        <w:numPr>
          <w:ilvl w:val="0"/>
          <w:numId w:val="1"/>
        </w:numPr>
        <w:rPr>
          <w:sz w:val="28"/>
        </w:rPr>
      </w:pPr>
      <w:r w:rsidRPr="00526537">
        <w:rPr>
          <w:sz w:val="28"/>
        </w:rPr>
        <w:t>Circular Rural Settlement</w:t>
      </w:r>
    </w:p>
    <w:p w:rsidR="009E0772" w:rsidRPr="00526537" w:rsidRDefault="009E0772" w:rsidP="002F5274">
      <w:pPr>
        <w:pStyle w:val="ListParagraph"/>
        <w:numPr>
          <w:ilvl w:val="0"/>
          <w:numId w:val="1"/>
        </w:numPr>
        <w:rPr>
          <w:sz w:val="28"/>
        </w:rPr>
      </w:pPr>
      <w:r w:rsidRPr="00526537">
        <w:rPr>
          <w:sz w:val="28"/>
        </w:rPr>
        <w:t>Linear Rural Settlement</w:t>
      </w:r>
    </w:p>
    <w:p w:rsidR="009E0772" w:rsidRPr="00526537" w:rsidRDefault="009E0772" w:rsidP="002F5274">
      <w:pPr>
        <w:pStyle w:val="ListParagraph"/>
        <w:numPr>
          <w:ilvl w:val="0"/>
          <w:numId w:val="1"/>
        </w:numPr>
        <w:rPr>
          <w:sz w:val="28"/>
        </w:rPr>
      </w:pPr>
      <w:r w:rsidRPr="00526537">
        <w:rPr>
          <w:sz w:val="28"/>
        </w:rPr>
        <w:t>Dispersed Rural Settlement</w:t>
      </w:r>
    </w:p>
    <w:p w:rsidR="009E0772" w:rsidRDefault="009E0772" w:rsidP="002F5274"/>
    <w:p w:rsidR="009E0772" w:rsidRDefault="009E0772" w:rsidP="002F527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.3pt;margin-top:11.45pt;width:287.7pt;height:213.7pt;z-index:251658240;visibility:visible">
            <v:imagedata r:id="rId5" o:title=""/>
            <w10:wrap type="square"/>
          </v:shape>
        </w:pict>
      </w:r>
    </w:p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>
      <w:r>
        <w:rPr>
          <w:noProof/>
        </w:rPr>
        <w:pict>
          <v:shape id="Picture 3" o:spid="_x0000_s1027" type="#_x0000_t75" style="position:absolute;margin-left:-.05pt;margin-top:110.3pt;width:276pt;height:207pt;z-index:251659264;visibility:visible">
            <v:imagedata r:id="rId6" o:title=""/>
            <w10:wrap type="square"/>
          </v:shape>
        </w:pict>
      </w:r>
      <w:r>
        <w:t>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>
      <w:pPr>
        <w:pBdr>
          <w:bottom w:val="single" w:sz="12" w:space="1" w:color="auto"/>
        </w:pBdr>
      </w:pPr>
    </w:p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>
      <w:r>
        <w:rPr>
          <w:noProof/>
        </w:rPr>
        <w:pict>
          <v:shape id="Picture 5" o:spid="_x0000_s1028" type="#_x0000_t75" style="position:absolute;margin-left:-8.65pt;margin-top:1.3pt;width:341.65pt;height:205.85pt;z-index:251660288;visibility:visible">
            <v:imagedata r:id="rId7" o:title=""/>
            <w10:wrap type="square"/>
          </v:shape>
        </w:pict>
      </w:r>
    </w:p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>
      <w:pPr>
        <w:pBdr>
          <w:bottom w:val="single" w:sz="12" w:space="1" w:color="auto"/>
        </w:pBdr>
      </w:pPr>
    </w:p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/>
    <w:p w:rsidR="009E0772" w:rsidRDefault="009E0772" w:rsidP="002F5274">
      <w:r>
        <w:t>Use Ch. 12 Key Issue 4 to answer the following questions:</w:t>
      </w:r>
    </w:p>
    <w:p w:rsidR="009E0772" w:rsidRPr="00526537" w:rsidRDefault="009E0772" w:rsidP="002F5274">
      <w:pPr>
        <w:rPr>
          <w:sz w:val="36"/>
        </w:rPr>
      </w:pPr>
    </w:p>
    <w:p w:rsidR="009E0772" w:rsidRPr="00526537" w:rsidRDefault="009E0772" w:rsidP="00821FDB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Circular and linear rural settlements are examples of ______</w:t>
      </w:r>
      <w:r>
        <w:rPr>
          <w:sz w:val="36"/>
        </w:rPr>
        <w:t>_____________________________________________</w:t>
      </w:r>
      <w:r w:rsidRPr="00526537">
        <w:rPr>
          <w:sz w:val="36"/>
        </w:rPr>
        <w:t>rural settlements.</w:t>
      </w:r>
    </w:p>
    <w:p w:rsidR="009E0772" w:rsidRPr="00526537" w:rsidRDefault="009E0772" w:rsidP="00526537">
      <w:pPr>
        <w:pStyle w:val="ListParagraph"/>
        <w:rPr>
          <w:sz w:val="36"/>
        </w:rPr>
      </w:pPr>
    </w:p>
    <w:p w:rsidR="009E0772" w:rsidRPr="00526537" w:rsidRDefault="009E0772" w:rsidP="00821FDB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What is the difference between clustered and dispersed rural settlements?</w:t>
      </w: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821FDB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Where were dispersed rural settlements the most common?</w:t>
      </w: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821FDB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What was the Enclosure Movement and what were its advantages?  What happened to villagers who were displaced from farming?</w:t>
      </w: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What is urbanization?</w:t>
      </w: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rPr>
          <w:sz w:val="36"/>
        </w:rPr>
      </w:pPr>
    </w:p>
    <w:p w:rsidR="009E0772" w:rsidRPr="00526537" w:rsidRDefault="009E0772" w:rsidP="00526537">
      <w:pPr>
        <w:pStyle w:val="ListParagraph"/>
        <w:numPr>
          <w:ilvl w:val="0"/>
          <w:numId w:val="2"/>
        </w:numPr>
        <w:rPr>
          <w:sz w:val="36"/>
        </w:rPr>
      </w:pPr>
      <w:r w:rsidRPr="00526537">
        <w:rPr>
          <w:sz w:val="36"/>
        </w:rPr>
        <w:t>What are the three main differences between urban and rural settlements?</w:t>
      </w:r>
    </w:p>
    <w:sectPr w:rsidR="009E0772" w:rsidRPr="00526537" w:rsidSect="000A1E6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644"/>
    <w:multiLevelType w:val="hybridMultilevel"/>
    <w:tmpl w:val="57B0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74792"/>
    <w:multiLevelType w:val="hybridMultilevel"/>
    <w:tmpl w:val="B86444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74"/>
    <w:rsid w:val="000A1E6B"/>
    <w:rsid w:val="00206083"/>
    <w:rsid w:val="002F5274"/>
    <w:rsid w:val="00346A89"/>
    <w:rsid w:val="00526537"/>
    <w:rsid w:val="006A799C"/>
    <w:rsid w:val="007618DB"/>
    <w:rsid w:val="00821FDB"/>
    <w:rsid w:val="008E107C"/>
    <w:rsid w:val="009E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5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F52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2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129</Words>
  <Characters>741</Characters>
  <Application>Microsoft Office Outlook</Application>
  <DocSecurity>0</DocSecurity>
  <Lines>0</Lines>
  <Paragraphs>0</Paragraphs>
  <ScaleCrop>false</ScaleCrop>
  <Company>University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Mark Johnson</cp:lastModifiedBy>
  <cp:revision>4</cp:revision>
  <dcterms:created xsi:type="dcterms:W3CDTF">2015-03-12T21:59:00Z</dcterms:created>
  <dcterms:modified xsi:type="dcterms:W3CDTF">2016-03-06T22:32:00Z</dcterms:modified>
</cp:coreProperties>
</file>